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84B" w:rsidRPr="006D284B" w:rsidRDefault="006D284B" w:rsidP="006D284B">
      <w:pPr>
        <w:spacing w:after="0" w:line="450" w:lineRule="atLeast"/>
        <w:outlineLvl w:val="0"/>
        <w:rPr>
          <w:rFonts w:ascii="Helvetica" w:eastAsia="Times New Roman" w:hAnsi="Helvetica" w:cs="Helvetica"/>
          <w:kern w:val="36"/>
          <w:sz w:val="48"/>
          <w:szCs w:val="48"/>
        </w:rPr>
      </w:pPr>
      <w:r w:rsidRPr="006D284B">
        <w:rPr>
          <w:rFonts w:ascii="Helvetica" w:eastAsia="Times New Roman" w:hAnsi="Helvetica" w:cs="Helvetica"/>
          <w:kern w:val="36"/>
          <w:sz w:val="48"/>
          <w:szCs w:val="48"/>
        </w:rPr>
        <w:t xml:space="preserve">Discussion Question </w:t>
      </w:r>
    </w:p>
    <w:p w:rsidR="006D284B" w:rsidRPr="006D284B" w:rsidRDefault="006D284B" w:rsidP="006D284B">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1-</w:t>
      </w:r>
      <w:r w:rsidRPr="006D284B">
        <w:rPr>
          <w:rFonts w:ascii="Helvetica" w:eastAsia="Times New Roman" w:hAnsi="Helvetica" w:cs="Helvetica"/>
          <w:color w:val="2D3B45"/>
          <w:sz w:val="24"/>
          <w:szCs w:val="24"/>
        </w:rPr>
        <w:t>Consider the eight steps of making public policy and failed public policy issues like prohibition.  (See Chapter 12 power point slide 33) What can be done to ensure that effective public policy is created? How should a government evaluate and consider intended and unintended consequences?</w:t>
      </w:r>
    </w:p>
    <w:p w:rsidR="006D284B" w:rsidRPr="006D284B" w:rsidRDefault="006D284B" w:rsidP="006D284B">
      <w:pPr>
        <w:shd w:val="clear" w:color="auto" w:fill="FFFFFF"/>
        <w:spacing w:before="180" w:after="180" w:line="240" w:lineRule="auto"/>
        <w:rPr>
          <w:rFonts w:ascii="Helvetica" w:eastAsia="Times New Roman" w:hAnsi="Helvetica" w:cs="Helvetica"/>
          <w:color w:val="2D3B45"/>
          <w:sz w:val="24"/>
          <w:szCs w:val="24"/>
        </w:rPr>
      </w:pPr>
      <w:r w:rsidRPr="006D284B">
        <w:rPr>
          <w:rFonts w:ascii="Helvetica" w:eastAsia="Times New Roman" w:hAnsi="Helvetica" w:cs="Helvetica"/>
          <w:color w:val="2D3B45"/>
          <w:sz w:val="24"/>
          <w:szCs w:val="24"/>
        </w:rPr>
        <w:t> </w:t>
      </w:r>
    </w:p>
    <w:p w:rsidR="006D284B" w:rsidRPr="006D284B" w:rsidRDefault="006D284B" w:rsidP="006D284B">
      <w:pPr>
        <w:shd w:val="clear" w:color="auto" w:fill="FFFFFF"/>
        <w:spacing w:before="180" w:after="0" w:line="240" w:lineRule="auto"/>
        <w:rPr>
          <w:rFonts w:ascii="Helvetica" w:eastAsia="Times New Roman" w:hAnsi="Helvetica" w:cs="Helvetica"/>
          <w:color w:val="2D3B45"/>
          <w:sz w:val="24"/>
          <w:szCs w:val="24"/>
        </w:rPr>
      </w:pPr>
      <w:hyperlink r:id="rId5" w:tgtFrame="_blank" w:history="1">
        <w:r w:rsidRPr="006D284B">
          <w:rPr>
            <w:rFonts w:ascii="Helvetica" w:eastAsia="Times New Roman" w:hAnsi="Helvetica" w:cs="Helvetica"/>
            <w:color w:val="0000FF"/>
            <w:sz w:val="24"/>
            <w:szCs w:val="24"/>
            <w:u w:val="single"/>
          </w:rPr>
          <w:t>https://www.khanacademy.org/humanities/us-history/rise-to-world-power/1920s-america/a/prohibition</w:t>
        </w:r>
      </w:hyperlink>
    </w:p>
    <w:p w:rsidR="00A31774" w:rsidRDefault="00A31774"/>
    <w:p w:rsidR="00A31774" w:rsidRDefault="006D284B" w:rsidP="00A31774">
      <w:pPr>
        <w:pStyle w:val="NormalWeb"/>
        <w:shd w:val="clear" w:color="auto" w:fill="FFFFFF"/>
        <w:spacing w:before="180" w:beforeAutospacing="0" w:after="180" w:afterAutospacing="0"/>
        <w:rPr>
          <w:rFonts w:ascii="Helvetica" w:hAnsi="Helvetica" w:cs="Helvetica"/>
          <w:color w:val="2D3B45"/>
        </w:rPr>
      </w:pPr>
      <w:r>
        <w:t>2-</w:t>
      </w:r>
      <w:r w:rsidR="00A31774">
        <w:rPr>
          <w:rFonts w:ascii="Helvetica" w:hAnsi="Helvetica" w:cs="Helvetica"/>
          <w:color w:val="2D3B45"/>
        </w:rPr>
        <w:t>What was the main reason why the American Revolution was fought? Why was the Presidency created?  How has the power of the Presidency been expanded over the past century? Should action be taken to curb the power of the Presidency?  What Presidents have been impeached and what does impeachment mean?</w:t>
      </w:r>
    </w:p>
    <w:p w:rsidR="00A31774" w:rsidRDefault="00A31774" w:rsidP="00A3177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Answer a few or </w:t>
      </w:r>
      <w:proofErr w:type="gramStart"/>
      <w:r>
        <w:rPr>
          <w:rFonts w:ascii="Helvetica" w:hAnsi="Helvetica" w:cs="Helvetica"/>
          <w:color w:val="2D3B45"/>
        </w:rPr>
        <w:t>all of</w:t>
      </w:r>
      <w:proofErr w:type="gramEnd"/>
      <w:r>
        <w:rPr>
          <w:rFonts w:ascii="Helvetica" w:hAnsi="Helvetica" w:cs="Helvetica"/>
          <w:color w:val="2D3B45"/>
        </w:rPr>
        <w:t xml:space="preserve"> the questions above in order to meet the required word count</w:t>
      </w:r>
    </w:p>
    <w:p w:rsidR="00A31774" w:rsidRDefault="00A31774" w:rsidP="00A3177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rsidR="00A31774" w:rsidRDefault="00A31774" w:rsidP="00A31774">
      <w:pPr>
        <w:jc w:val="center"/>
      </w:pPr>
      <w:r>
        <w:t>3-</w:t>
      </w:r>
      <w:hyperlink r:id="rId6" w:history="1">
        <w:r>
          <w:rPr>
            <w:rStyle w:val="Hyperlink"/>
            <w:caps/>
            <w:color w:val="FFFFFF"/>
            <w:shd w:val="clear" w:color="auto" w:fill="E82C19"/>
          </w:rPr>
          <w:t>IDEAS.TED.COM</w:t>
        </w:r>
      </w:hyperlink>
    </w:p>
    <w:p w:rsidR="00A31774" w:rsidRDefault="00A31774" w:rsidP="00A31774">
      <w:pPr>
        <w:pStyle w:val="z-TopofForm"/>
      </w:pPr>
      <w:r>
        <w:t>Top of Form</w:t>
      </w:r>
    </w:p>
    <w:p w:rsidR="00A31774" w:rsidRDefault="00A31774" w:rsidP="00A31774">
      <w:pPr>
        <w:jc w:val="center"/>
        <w:rPr>
          <w:color w:val="888888"/>
        </w:rPr>
      </w:pPr>
      <w:r>
        <w:rPr>
          <w:noProof/>
          <w:color w:val="0000FF"/>
        </w:rPr>
        <mc:AlternateContent>
          <mc:Choice Requires="wps">
            <w:drawing>
              <wp:inline distT="0" distB="0" distL="0" distR="0">
                <wp:extent cx="304800" cy="304800"/>
                <wp:effectExtent l="0" t="0" r="0" b="0"/>
                <wp:docPr id="9" name="Rectangle 9" descr="Search Ic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96A6EC" id="Rectangle 9" o:spid="_x0000_s1026" alt="Search Icon" href="https://ideas.ted.com/how-to-talk-about-politics-constructivel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o37wIAAD8GAAAOAAAAZHJzL2Uyb0RvYy54bWysVF1v0zAUfUfiP1h+z5J06UeipdNoGjRp&#10;wMTgB7iO01hz7GC7TQfiv3PttF27ISEBeYj8ee459x7fq+tdK9CWacOVzHF8EWHEJFUVl+scf/1S&#10;BjOMjCWyIkJJluMnZvD1/O2bq77L2Eg1SlRMIwCRJuu7HDfWdlkYGtqwlpgL1TEJm7XSLbEw1euw&#10;0qQH9FaEoyiahL3SVacVZcbAajFs4rnHr2tG7ae6NswikWPgZv1f+//K/cP5FcnWmnQNp3sa5C9Y&#10;tIRLCHqEKoglaKP5K6iWU62Mqu0FVW2o6ppT5jWAmjh6oeahIR3zWiA5pjumyfw/WPpxe68Rr3Kc&#10;YiRJCyX6DEkjci0YgqWKGQrpemBE0wbdUjXIbASXjwvB6eOeFJz5c+kGuYWim5ZJO9RPM0EsmMc0&#10;vDMY6cxx0bdV7EoT9p3JPEVXUD986O61S7Tp7hR9NEiqRQNs2Y3pgDdYEGQclrRWfcNIBfk6gxsw&#10;HKABNLTqP6gKhJONVb6Iu1q3LgbwRTvvlaejV9jOIgqLl1Eyi8BRFLb2Y0eYZIfLnTb2PVMtcgOQ&#10;BOw8ONneGTscPRxxsaQquRDejkKeLQDmsAKh4arbcyS8u36kUbqcLWdJkIwmyyCJiiK4KRdJMCnj&#10;6bi4LBaLIv7p4sZJ1vCqYtKFOTg9Tl6V7bcG3b+5waNHrxsleOXgHCWj16uF0GhL4KWV/vMVhJ3n&#10;Y+E5DZ8v0PJCUjxKonejNCgns2mQlMk4SKfRLIji9F06iZI0KcpzSXdcsn+XhHp4BOPR2FfphPQL&#10;bZH/XmsjWcst9DLB2xyDNeAbuotz4FJWvrSWcDGMT1Lh6D+nAsp9KLS3v7Po4P6Vqp7ArlqBncB5&#10;0HVh0Cj9HaMeOliOzbcN0QwjcSvB8mmcJK7l+Ukyno5gok93Vqc7RFKAyrHFaBguLMzgyqbTfN1A&#10;pNgnRqobeCY19xZ2T2hgtX+r0KW8kn1HdW3wdO5PPff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L8ix+usAAABrAQAAGQAAAGRycy9fcmVscy9l&#10;Mm9Eb2MueG1sLnJlbHOE0MFKBDEMBuC74DuU3jud9SAiM7MXFfbgRdYHiG12pkynKW1m3Xl7AyK4&#10;IHgMIV/+pNtflqjOWGqg1Otd02qFyZEPaez1+/HFPGhVGZKHSAl7vWHV++H2pnvDCCxDdQq5KlFS&#10;7fXEnB+trW7CBWpDGZN0TlQWYCnLaDO4GUa0d217b8tvQw9Xpjr4XpeD32l13LJs/t+m0yk4fCK3&#10;Lpj4jxV2EqnEkGZBoYzI32yVzMGjJGb0jaPFTvRpmAxDnA180MomUwwcXDVObuayOg5njJv9kV7J&#10;S8jnC2NJELUdOnv1ouELAAD//wMAUEsBAi0AFAAGAAgAAAAhALaDOJL+AAAA4QEAABMAAAAAAAAA&#10;AAAAAAAAAAAAAFtDb250ZW50X1R5cGVzXS54bWxQSwECLQAUAAYACAAAACEAOP0h/9YAAACUAQAA&#10;CwAAAAAAAAAAAAAAAAAvAQAAX3JlbHMvLnJlbHNQSwECLQAUAAYACAAAACEAntN6N+8CAAA/BgAA&#10;DgAAAAAAAAAAAAAAAAAuAgAAZHJzL2Uyb0RvYy54bWxQSwECLQAUAAYACAAAACEAhnOS4dYAAAAD&#10;AQAADwAAAAAAAAAAAAAAAABJBQAAZHJzL2Rvd25yZXYueG1sUEsBAi0AFAAGAAgAAAAhAC/Isfrr&#10;AAAAawEAABkAAAAAAAAAAAAAAAAATAYAAGRycy9fcmVscy9lMm9Eb2MueG1sLnJlbHNQSwUGAAAA&#10;AAUABQA6AQAAbgcAAAAA&#10;" o:button="t" filled="f" stroked="f">
                <v:fill o:detectmouseclick="t"/>
                <o:lock v:ext="edit" aspectratio="t"/>
                <w10:anchorlock/>
              </v:rect>
            </w:pict>
          </mc:Fallback>
        </mc:AlternateContent>
      </w:r>
      <w:r>
        <w:rPr>
          <w:color w:val="888888"/>
        </w:rPr>
        <w:t>Search for:</w:t>
      </w:r>
    </w:p>
    <w:p w:rsidR="00A31774" w:rsidRDefault="00A31774" w:rsidP="00A31774">
      <w:pPr>
        <w:pStyle w:val="z-BottomofForm"/>
      </w:pPr>
      <w:r>
        <w:t>Bottom of Form</w:t>
      </w:r>
    </w:p>
    <w:p w:rsidR="00A31774" w:rsidRDefault="00A31774" w:rsidP="00A31774">
      <w:pPr>
        <w:pStyle w:val="menu-item"/>
        <w:numPr>
          <w:ilvl w:val="0"/>
          <w:numId w:val="1"/>
        </w:numPr>
        <w:pBdr>
          <w:bottom w:val="single" w:sz="6" w:space="0" w:color="EAEAEA"/>
        </w:pBdr>
        <w:ind w:left="0"/>
      </w:pPr>
    </w:p>
    <w:p w:rsidR="00A31774" w:rsidRDefault="00A31774" w:rsidP="00A31774">
      <w:pPr>
        <w:pStyle w:val="menu-item"/>
        <w:numPr>
          <w:ilvl w:val="0"/>
          <w:numId w:val="1"/>
        </w:numPr>
        <w:pBdr>
          <w:bottom w:val="single" w:sz="6" w:space="0" w:color="EAEAEA"/>
        </w:pBdr>
        <w:ind w:left="0"/>
      </w:pPr>
    </w:p>
    <w:p w:rsidR="00A31774" w:rsidRDefault="00A31774" w:rsidP="00A31774">
      <w:pPr>
        <w:pStyle w:val="menu-item"/>
        <w:numPr>
          <w:ilvl w:val="0"/>
          <w:numId w:val="1"/>
        </w:numPr>
        <w:pBdr>
          <w:bottom w:val="single" w:sz="6" w:space="0" w:color="EAEAEA"/>
        </w:pBdr>
        <w:ind w:left="0"/>
      </w:pPr>
    </w:p>
    <w:p w:rsidR="00A31774" w:rsidRDefault="00A31774" w:rsidP="00A31774">
      <w:pPr>
        <w:pStyle w:val="menu-item"/>
        <w:numPr>
          <w:ilvl w:val="0"/>
          <w:numId w:val="1"/>
        </w:numPr>
        <w:pBdr>
          <w:bottom w:val="single" w:sz="6" w:space="0" w:color="EAEAEA"/>
        </w:pBdr>
        <w:ind w:left="0"/>
      </w:pPr>
    </w:p>
    <w:p w:rsidR="00A31774" w:rsidRDefault="00A31774" w:rsidP="00A31774">
      <w:pPr>
        <w:pStyle w:val="menu-item"/>
        <w:numPr>
          <w:ilvl w:val="0"/>
          <w:numId w:val="1"/>
        </w:numPr>
        <w:ind w:left="0"/>
      </w:pPr>
    </w:p>
    <w:p w:rsidR="00A31774" w:rsidRDefault="00A31774" w:rsidP="00A31774">
      <w:pPr>
        <w:rPr>
          <w:rFonts w:ascii="Arial" w:hAnsi="Arial" w:cs="Arial"/>
        </w:rPr>
      </w:pPr>
      <w:hyperlink r:id="rId8" w:history="1">
        <w:r>
          <w:rPr>
            <w:rStyle w:val="Hyperlink"/>
            <w:rFonts w:ascii="Arial" w:hAnsi="Arial" w:cs="Arial"/>
            <w:caps/>
            <w:color w:val="E82C19"/>
          </w:rPr>
          <w:t>WE HUMANS</w:t>
        </w:r>
      </w:hyperlink>
    </w:p>
    <w:p w:rsidR="00A31774" w:rsidRDefault="00A31774" w:rsidP="00A31774">
      <w:pPr>
        <w:pStyle w:val="Heading1"/>
        <w:rPr>
          <w:rFonts w:ascii="Arial" w:hAnsi="Arial" w:cs="Arial"/>
          <w:b w:val="0"/>
          <w:bCs w:val="0"/>
          <w:color w:val="333333"/>
        </w:rPr>
      </w:pPr>
      <w:r>
        <w:rPr>
          <w:rFonts w:ascii="Arial" w:hAnsi="Arial" w:cs="Arial"/>
          <w:b w:val="0"/>
          <w:bCs w:val="0"/>
          <w:color w:val="333333"/>
        </w:rPr>
        <w:t>How to talk about politics constructively</w:t>
      </w:r>
    </w:p>
    <w:p w:rsidR="00A31774" w:rsidRDefault="00A31774" w:rsidP="00A31774">
      <w:pPr>
        <w:rPr>
          <w:rFonts w:ascii="Arial" w:hAnsi="Arial" w:cs="Arial"/>
        </w:rPr>
      </w:pPr>
      <w:r>
        <w:rPr>
          <w:rStyle w:val="date"/>
          <w:color w:val="AAAAAA"/>
        </w:rPr>
        <w:t>Oct 19, 2016</w:t>
      </w:r>
      <w:r>
        <w:rPr>
          <w:rFonts w:ascii="Arial" w:hAnsi="Arial" w:cs="Arial"/>
        </w:rPr>
        <w:t> </w:t>
      </w:r>
      <w:r>
        <w:rPr>
          <w:rStyle w:val="separator"/>
          <w:rFonts w:ascii="Arial" w:hAnsi="Arial" w:cs="Arial"/>
          <w:color w:val="AAAAAA"/>
        </w:rPr>
        <w:t>/ </w:t>
      </w:r>
      <w:hyperlink r:id="rId9" w:tooltip="Posts by Celeste Headlee" w:history="1">
        <w:r>
          <w:rPr>
            <w:rStyle w:val="author"/>
            <w:rFonts w:ascii="Arial" w:hAnsi="Arial" w:cs="Arial"/>
            <w:color w:val="AAAAAA"/>
          </w:rPr>
          <w:t>Celeste Head lee</w:t>
        </w:r>
      </w:hyperlink>
    </w:p>
    <w:p w:rsidR="00A31774" w:rsidRDefault="00A31774" w:rsidP="00A31774">
      <w:pPr>
        <w:rPr>
          <w:rFonts w:ascii="Times New Roman" w:hAnsi="Times New Roman" w:cs="Times New Roman"/>
          <w:color w:val="333333"/>
        </w:rPr>
      </w:pPr>
      <w:r>
        <w:rPr>
          <w:noProof/>
          <w:color w:val="333333"/>
        </w:rPr>
        <w:lastRenderedPageBreak/>
        <w:drawing>
          <wp:inline distT="0" distB="0" distL="0" distR="0">
            <wp:extent cx="5943600" cy="3566160"/>
            <wp:effectExtent l="0" t="0" r="0" b="0"/>
            <wp:docPr id="8" name="Picture 8" descr="https://tedideas.files.wordpress.com/2016/10/political_conversations_celeste_headlee_ted.jpg?w=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dideas.files.wordpress.com/2016/10/political_conversations_celeste_headlee_ted.jpg?w=7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rsidR="00A31774" w:rsidRDefault="00A31774" w:rsidP="00A31774">
      <w:pPr>
        <w:rPr>
          <w:rFonts w:ascii="Arial" w:hAnsi="Arial" w:cs="Arial"/>
          <w:color w:val="AAAAAA"/>
        </w:rPr>
      </w:pPr>
      <w:r>
        <w:rPr>
          <w:rStyle w:val="Emphasis"/>
          <w:rFonts w:ascii="Arial" w:hAnsi="Arial" w:cs="Arial"/>
          <w:color w:val="AAAAAA"/>
        </w:rPr>
        <w:t>iStock</w:t>
      </w:r>
    </w:p>
    <w:p w:rsidR="00A31774" w:rsidRDefault="00A31774" w:rsidP="00A31774">
      <w:pPr>
        <w:pStyle w:val="Heading2"/>
        <w:rPr>
          <w:rFonts w:ascii="Arial" w:hAnsi="Arial" w:cs="Arial"/>
          <w:color w:val="333333"/>
        </w:rPr>
      </w:pPr>
      <w:r>
        <w:rPr>
          <w:rFonts w:ascii="Arial" w:hAnsi="Arial" w:cs="Arial"/>
          <w:b/>
          <w:bCs/>
          <w:color w:val="333333"/>
        </w:rPr>
        <w:t>We must begin to talk and, more importantly, listen to those who disagree with us, says Celeste Head lee. She offers smart ways to discuss politics without getting in a fight.</w:t>
      </w:r>
    </w:p>
    <w:p w:rsidR="00A31774" w:rsidRDefault="00A31774" w:rsidP="00A31774">
      <w:pPr>
        <w:pStyle w:val="NormalWeb"/>
        <w:rPr>
          <w:color w:val="333333"/>
        </w:rPr>
      </w:pPr>
      <w:r>
        <w:rPr>
          <w:color w:val="333333"/>
        </w:rPr>
        <w:t>I overheard someone in the line at Starbucks in Atlanta, talking about a co-worker. “I asked HR to move my desk today,” she said. “I just can’t talk to Rachel anymore, even about work. She’s got Trump stickers all over her car. What could I possibly say to her?”</w:t>
      </w:r>
    </w:p>
    <w:p w:rsidR="00A31774" w:rsidRDefault="00A31774" w:rsidP="00A31774">
      <w:pPr>
        <w:pStyle w:val="NormalWeb"/>
        <w:rPr>
          <w:color w:val="333333"/>
        </w:rPr>
      </w:pPr>
      <w:r>
        <w:rPr>
          <w:color w:val="333333"/>
        </w:rPr>
        <w:t>I’ve heard some version of this complaint on a regular basis for at least the past year. At one point, it was a Bernie supporter talking about someone who is voting for Hillary. Another friend on Facebook just posted an angry message to anyone who’s voting third party: “Just unfriend me. You are not just making a mistake. You are a bad person.” (I’m paraphrasing for privacy’s sake.)</w:t>
      </w:r>
    </w:p>
    <w:p w:rsidR="00A31774" w:rsidRDefault="00A31774" w:rsidP="00A31774">
      <w:pPr>
        <w:pStyle w:val="NormalWeb"/>
        <w:rPr>
          <w:color w:val="333333"/>
        </w:rPr>
      </w:pPr>
      <w:r>
        <w:rPr>
          <w:color w:val="333333"/>
        </w:rPr>
        <w:t>I’m not here to scold you or shame you or make you feel bad for avoiding political discussions. I totally understand why someone would do that, and I’ve done it myself. We live in an age in which it’s very difficult to avoid conversations about politics because nearly everything has become political. And a difference in political matters can cause arguments that end friendships, marriages, even business relationships.</w:t>
      </w:r>
    </w:p>
    <w:p w:rsidR="00A31774" w:rsidRDefault="00A31774" w:rsidP="00A31774">
      <w:pPr>
        <w:pStyle w:val="NormalWeb"/>
        <w:rPr>
          <w:color w:val="333333"/>
        </w:rPr>
      </w:pPr>
      <w:r>
        <w:rPr>
          <w:color w:val="333333"/>
        </w:rPr>
        <w:t xml:space="preserve">While I understand why we all avoid talking about politics, I still think it’s time to get over our discomfort and wade in. Look around your neighborhood, your city, your state, our nation and our world. I’m not so naïve as to believe that conversations can solve the world’s problems, but I </w:t>
      </w:r>
      <w:r>
        <w:rPr>
          <w:color w:val="333333"/>
        </w:rPr>
        <w:lastRenderedPageBreak/>
        <w:t>can say with confidence that not having those conversations make those problems significantly worse. So, we must begin to talk and, more important, listen to those who disagree with us on refugees, privacy rights, taxes and even religion. We must have the conversation so we can eventually reach the compromise.</w:t>
      </w:r>
    </w:p>
    <w:p w:rsidR="00A31774" w:rsidRDefault="00A31774" w:rsidP="00A31774">
      <w:pPr>
        <w:pStyle w:val="NormalWeb"/>
        <w:rPr>
          <w:color w:val="333333"/>
        </w:rPr>
      </w:pPr>
      <w:r>
        <w:rPr>
          <w:color w:val="333333"/>
        </w:rPr>
        <w:t>To that end, here are some strategies on how to talk about politics without getting into a fight.</w:t>
      </w:r>
    </w:p>
    <w:p w:rsidR="00A31774" w:rsidRDefault="00A31774" w:rsidP="00A31774">
      <w:pPr>
        <w:pStyle w:val="Heading3"/>
        <w:rPr>
          <w:color w:val="333333"/>
        </w:rPr>
      </w:pPr>
      <w:r>
        <w:rPr>
          <w:color w:val="333333"/>
        </w:rPr>
        <w:t>1. Don’t try to educate anyone.</w:t>
      </w:r>
    </w:p>
    <w:p w:rsidR="00A31774" w:rsidRDefault="00A31774" w:rsidP="00A31774">
      <w:pPr>
        <w:pStyle w:val="NormalWeb"/>
        <w:rPr>
          <w:color w:val="333333"/>
        </w:rPr>
      </w:pPr>
      <w:r>
        <w:rPr>
          <w:color w:val="333333"/>
        </w:rPr>
        <w:t xml:space="preserve">Don’t start a conversation intending to prove someone is wrong or to change their mind. Neurological research shows that it’s </w:t>
      </w:r>
      <w:proofErr w:type="gramStart"/>
      <w:r>
        <w:rPr>
          <w:color w:val="333333"/>
        </w:rPr>
        <w:t>really hard</w:t>
      </w:r>
      <w:proofErr w:type="gramEnd"/>
      <w:r>
        <w:rPr>
          <w:color w:val="333333"/>
        </w:rPr>
        <w:t xml:space="preserve"> to change our own minds, let alone someone else’s. If that’s your goal, you will be disappointed, and you’ll probably annoy the person you’re speaking to.</w:t>
      </w:r>
    </w:p>
    <w:p w:rsidR="00A31774" w:rsidRDefault="00A31774" w:rsidP="00A31774">
      <w:pPr>
        <w:pStyle w:val="Heading3"/>
        <w:rPr>
          <w:color w:val="333333"/>
        </w:rPr>
      </w:pPr>
      <w:r>
        <w:rPr>
          <w:color w:val="333333"/>
        </w:rPr>
        <w:t>2. Don’t pre-judge.</w:t>
      </w:r>
    </w:p>
    <w:p w:rsidR="00A31774" w:rsidRDefault="00A31774" w:rsidP="00A31774">
      <w:pPr>
        <w:pStyle w:val="NormalWeb"/>
        <w:rPr>
          <w:color w:val="333333"/>
        </w:rPr>
      </w:pPr>
      <w:r>
        <w:rPr>
          <w:color w:val="333333"/>
        </w:rPr>
        <w:t>Listen to people with an open mind. If someone likes a candidate that you hate, that doesn’t mean you should discount everything they say or that you won’t find common ground. </w:t>
      </w:r>
      <w:hyperlink r:id="rId11" w:history="1">
        <w:r>
          <w:rPr>
            <w:rStyle w:val="Hyperlink"/>
            <w:color w:val="E82C19"/>
          </w:rPr>
          <w:t>Amaryllis Fox</w:t>
        </w:r>
      </w:hyperlink>
      <w:r>
        <w:rPr>
          <w:color w:val="333333"/>
        </w:rPr>
        <w:t xml:space="preserve">, a former Clandestine Service Officer with the CIA, talked recently about how she was able to talk with extremists whose actions she deplored. She said, “Everybody believes they are the good guy. The only real way to disarm your enemy is to listen to them. If you hear them out, if you’re brave enough to really listen to their story, you can see that </w:t>
      </w:r>
      <w:proofErr w:type="gramStart"/>
      <w:r>
        <w:rPr>
          <w:color w:val="333333"/>
        </w:rPr>
        <w:t>more often than not</w:t>
      </w:r>
      <w:proofErr w:type="gramEnd"/>
      <w:r>
        <w:rPr>
          <w:color w:val="333333"/>
        </w:rPr>
        <w:t>, you might have made some of the same choices if you’d lived their life instead of yours.” I don’t believe she’s saying you have to approve of their decisions or philosophy. I think she’s talking about empathy, having the ability to understand why someone believes what they do. If you dehumanize another person, it’s very difficult to converse with them. The purpose of listening is not to endorse, but to understand.</w:t>
      </w:r>
    </w:p>
    <w:p w:rsidR="00A31774" w:rsidRDefault="00A31774" w:rsidP="00A31774">
      <w:pPr>
        <w:pStyle w:val="Heading3"/>
        <w:rPr>
          <w:color w:val="333333"/>
        </w:rPr>
      </w:pPr>
      <w:r>
        <w:rPr>
          <w:color w:val="333333"/>
        </w:rPr>
        <w:t>3. Show respect.</w:t>
      </w:r>
    </w:p>
    <w:p w:rsidR="00A31774" w:rsidRDefault="00A31774" w:rsidP="00A31774">
      <w:pPr>
        <w:pStyle w:val="NormalWeb"/>
        <w:rPr>
          <w:color w:val="333333"/>
        </w:rPr>
      </w:pPr>
      <w:r>
        <w:rPr>
          <w:color w:val="333333"/>
        </w:rPr>
        <w:t xml:space="preserve">Respect is more important than tolerance. To respect another person is to refrain from calling them names, discounting their ideas or using frequent interruptions to talk over them or perplex them. It also means taking turns, so that you allow them to respond to your questions and share an equal time to express their point of view. Showing respect means that you accept the other person has made choices for what they think are good reasons and that you accord them the right to express their opinions. </w:t>
      </w:r>
      <w:proofErr w:type="gramStart"/>
      <w:r>
        <w:rPr>
          <w:color w:val="333333"/>
        </w:rPr>
        <w:t>The vast majority of</w:t>
      </w:r>
      <w:proofErr w:type="gramEnd"/>
      <w:r>
        <w:rPr>
          <w:color w:val="333333"/>
        </w:rPr>
        <w:t xml:space="preserve"> people you know believe they are doing the best they can. They truly believe that their candidate or their policies will make the world a better place. Practice seeing people with whom you disagree as people who are trying to achieve a positive result.</w:t>
      </w:r>
    </w:p>
    <w:p w:rsidR="00A31774" w:rsidRDefault="00A31774" w:rsidP="00A31774">
      <w:pPr>
        <w:pStyle w:val="Heading3"/>
        <w:rPr>
          <w:color w:val="333333"/>
        </w:rPr>
      </w:pPr>
      <w:r>
        <w:rPr>
          <w:color w:val="333333"/>
        </w:rPr>
        <w:t>4. Stick it out.</w:t>
      </w:r>
    </w:p>
    <w:p w:rsidR="00A31774" w:rsidRDefault="00A31774" w:rsidP="00A31774">
      <w:pPr>
        <w:pStyle w:val="NormalWeb"/>
        <w:rPr>
          <w:color w:val="333333"/>
        </w:rPr>
      </w:pPr>
      <w:r>
        <w:rPr>
          <w:color w:val="333333"/>
        </w:rPr>
        <w:t xml:space="preserve">When a conversation becomes awkward or difficult, work through it. Don’t crack a joke or change the subject, just work through the awkwardness. Keep going through the fog because the light is bright on the other side. It can be tempting, as soon as someone expresses a strong opinion on abortion or immigrants or civil rights, to test the waters with a comment or two. If </w:t>
      </w:r>
      <w:r>
        <w:rPr>
          <w:color w:val="333333"/>
        </w:rPr>
        <w:lastRenderedPageBreak/>
        <w:t>you find the water too hot, you yank that toe out and run from the room. But the most important conversations are those that people are the most passionate about, those that people are the most emotional about. They are messy and frustrating and even uncomfortable, but they’re also often worth it. And they are necessary if we are to find common ground and begin to solve some of the serious problems facing our global society.</w:t>
      </w:r>
    </w:p>
    <w:p w:rsidR="00A31774" w:rsidRDefault="00A31774" w:rsidP="00A31774">
      <w:pPr>
        <w:pStyle w:val="NormalWeb"/>
        <w:rPr>
          <w:color w:val="333333"/>
        </w:rPr>
      </w:pPr>
      <w:r>
        <w:rPr>
          <w:color w:val="333333"/>
        </w:rPr>
        <w:t>I am, of course, not recommending that you remain engaged with someone who is verbally abusive or purposefully offensive. If someone is insulting you, that’s a sure sign that they aren’t interested in a productive conversation and you should walk away.</w:t>
      </w:r>
    </w:p>
    <w:p w:rsidR="00A31774" w:rsidRDefault="00A31774" w:rsidP="00A31774">
      <w:pPr>
        <w:pStyle w:val="NormalWeb"/>
        <w:rPr>
          <w:color w:val="333333"/>
        </w:rPr>
      </w:pPr>
      <w:r>
        <w:rPr>
          <w:color w:val="333333"/>
        </w:rPr>
        <w:t>But if there’s a chance that you might hear a new perspective or learn about another’s experience, it’s worth the frustration. If there’s a chance you might enlighten someone else with your view or help them see the opposing side as human and worthy of respect, it’s worth the time and the effort.</w:t>
      </w:r>
    </w:p>
    <w:p w:rsidR="00A31774" w:rsidRDefault="00A31774" w:rsidP="00A31774">
      <w:pPr>
        <w:pStyle w:val="NormalWeb"/>
        <w:rPr>
          <w:color w:val="333333"/>
        </w:rPr>
      </w:pPr>
      <w:r>
        <w:rPr>
          <w:color w:val="333333"/>
        </w:rPr>
        <w:t>You will probably not reach agreement in a discussion about politics. You will most likely not convince them to change their opinions or worldview. But you might get them to think more carefully, and that’s valuable.</w:t>
      </w:r>
    </w:p>
    <w:p w:rsidR="00A31774" w:rsidRDefault="00A31774" w:rsidP="00A31774">
      <w:pPr>
        <w:pStyle w:val="NormalWeb"/>
        <w:rPr>
          <w:color w:val="333333"/>
        </w:rPr>
      </w:pPr>
      <w:r>
        <w:rPr>
          <w:color w:val="333333"/>
        </w:rPr>
        <w:t>There’s joy in the exchange of ideas, even those that are in opposition. There is enlightenment in simply understanding another’s perspective. So, let’s prepare ourselves to hear things that we don’t like. Let’s take pleasure in hearing from someone whose ideas are at odds with our own, knowing that new perspectives make us stronger and wiser. Let’s start the conversation.</w:t>
      </w:r>
    </w:p>
    <w:p w:rsidR="00A31774" w:rsidRDefault="00A31774" w:rsidP="00A31774">
      <w:pPr>
        <w:pStyle w:val="NormalWeb"/>
        <w:rPr>
          <w:color w:val="333333"/>
        </w:rPr>
      </w:pPr>
      <w:r>
        <w:rPr>
          <w:noProof/>
          <w:color w:val="E82C19"/>
        </w:rPr>
        <w:drawing>
          <wp:inline distT="0" distB="0" distL="0" distR="0">
            <wp:extent cx="5943600" cy="3342005"/>
            <wp:effectExtent l="0" t="0" r="0" b="0"/>
            <wp:docPr id="7" name="Picture 7" descr="celeste_headlee_linkable_image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este_headlee_linkable_image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2005"/>
                    </a:xfrm>
                    <a:prstGeom prst="rect">
                      <a:avLst/>
                    </a:prstGeom>
                    <a:noFill/>
                    <a:ln>
                      <a:noFill/>
                    </a:ln>
                  </pic:spPr>
                </pic:pic>
              </a:graphicData>
            </a:graphic>
          </wp:inline>
        </w:drawing>
      </w:r>
    </w:p>
    <w:p w:rsidR="00A31774" w:rsidRDefault="00A31774" w:rsidP="00A31774">
      <w:pPr>
        <w:pStyle w:val="Heading3"/>
        <w:rPr>
          <w:rFonts w:ascii="Arial" w:hAnsi="Arial" w:cs="Arial"/>
          <w:caps/>
          <w:color w:val="E82C19"/>
        </w:rPr>
      </w:pPr>
      <w:r>
        <w:rPr>
          <w:rFonts w:ascii="Arial" w:hAnsi="Arial" w:cs="Arial"/>
          <w:b/>
          <w:bCs/>
          <w:caps/>
          <w:color w:val="E82C19"/>
        </w:rPr>
        <w:lastRenderedPageBreak/>
        <w:t>ABOUT THE AUTHOR</w:t>
      </w:r>
    </w:p>
    <w:p w:rsidR="00A31774" w:rsidRDefault="00A31774" w:rsidP="00A31774">
      <w:pPr>
        <w:pStyle w:val="NormalWeb"/>
        <w:rPr>
          <w:i/>
          <w:iCs/>
          <w:color w:val="333333"/>
          <w:sz w:val="23"/>
          <w:szCs w:val="23"/>
        </w:rPr>
      </w:pPr>
      <w:hyperlink r:id="rId14" w:history="1">
        <w:r>
          <w:rPr>
            <w:rStyle w:val="Hyperlink"/>
            <w:b/>
            <w:bCs/>
            <w:i/>
            <w:iCs/>
            <w:color w:val="333333"/>
            <w:sz w:val="23"/>
            <w:szCs w:val="23"/>
          </w:rPr>
          <w:t xml:space="preserve">Celeste </w:t>
        </w:r>
        <w:proofErr w:type="spellStart"/>
        <w:r>
          <w:rPr>
            <w:rStyle w:val="Hyperlink"/>
            <w:b/>
            <w:bCs/>
            <w:i/>
            <w:iCs/>
            <w:color w:val="333333"/>
            <w:sz w:val="23"/>
            <w:szCs w:val="23"/>
          </w:rPr>
          <w:t>Headlee</w:t>
        </w:r>
        <w:proofErr w:type="spellEnd"/>
      </w:hyperlink>
      <w:r>
        <w:rPr>
          <w:i/>
          <w:iCs/>
          <w:color w:val="333333"/>
          <w:sz w:val="23"/>
          <w:szCs w:val="23"/>
        </w:rPr>
        <w:t> is the host of the daily news show, "On Second Thought," on Georgia Public Broadcasting.</w:t>
      </w:r>
    </w:p>
    <w:p w:rsidR="00A31774" w:rsidRDefault="00A31774" w:rsidP="00A31774">
      <w:pPr>
        <w:numPr>
          <w:ilvl w:val="0"/>
          <w:numId w:val="2"/>
        </w:numPr>
        <w:pBdr>
          <w:top w:val="single" w:sz="6" w:space="0" w:color="EAEAEA"/>
        </w:pBdr>
        <w:spacing w:before="100" w:beforeAutospacing="1" w:after="100" w:afterAutospacing="1" w:line="240" w:lineRule="auto"/>
        <w:textAlignment w:val="center"/>
        <w:rPr>
          <w:color w:val="333333"/>
          <w:sz w:val="24"/>
          <w:szCs w:val="24"/>
        </w:rPr>
      </w:pPr>
      <w:hyperlink r:id="rId15" w:history="1">
        <w:r>
          <w:rPr>
            <w:rStyle w:val="Hyperlink"/>
            <w:rFonts w:ascii="Arial" w:hAnsi="Arial" w:cs="Arial"/>
            <w:color w:val="444444"/>
            <w:shd w:val="clear" w:color="auto" w:fill="EAEAEA"/>
          </w:rPr>
          <w:t>argument</w:t>
        </w:r>
      </w:hyperlink>
    </w:p>
    <w:p w:rsidR="00A31774" w:rsidRDefault="00A31774" w:rsidP="00A31774">
      <w:pPr>
        <w:numPr>
          <w:ilvl w:val="0"/>
          <w:numId w:val="2"/>
        </w:numPr>
        <w:pBdr>
          <w:top w:val="single" w:sz="6" w:space="0" w:color="EAEAEA"/>
        </w:pBdr>
        <w:spacing w:before="100" w:beforeAutospacing="1" w:after="100" w:afterAutospacing="1" w:line="240" w:lineRule="auto"/>
        <w:textAlignment w:val="center"/>
        <w:rPr>
          <w:color w:val="333333"/>
        </w:rPr>
      </w:pPr>
      <w:hyperlink r:id="rId16" w:history="1">
        <w:r>
          <w:rPr>
            <w:rStyle w:val="Hyperlink"/>
            <w:rFonts w:ascii="Arial" w:hAnsi="Arial" w:cs="Arial"/>
            <w:color w:val="444444"/>
            <w:shd w:val="clear" w:color="auto" w:fill="EAEAEA"/>
          </w:rPr>
          <w:t xml:space="preserve">Celeste </w:t>
        </w:r>
        <w:r w:rsidR="00114AA6">
          <w:rPr>
            <w:rStyle w:val="Hyperlink"/>
            <w:rFonts w:ascii="Arial" w:hAnsi="Arial" w:cs="Arial"/>
            <w:color w:val="444444"/>
            <w:shd w:val="clear" w:color="auto" w:fill="EAEAEA"/>
          </w:rPr>
          <w:t>Head lee</w:t>
        </w:r>
      </w:hyperlink>
    </w:p>
    <w:p w:rsidR="00A31774" w:rsidRDefault="00A31774" w:rsidP="00A31774">
      <w:pPr>
        <w:numPr>
          <w:ilvl w:val="0"/>
          <w:numId w:val="2"/>
        </w:numPr>
        <w:pBdr>
          <w:top w:val="single" w:sz="6" w:space="0" w:color="EAEAEA"/>
        </w:pBdr>
        <w:spacing w:before="100" w:beforeAutospacing="1" w:after="100" w:afterAutospacing="1" w:line="240" w:lineRule="auto"/>
        <w:textAlignment w:val="center"/>
        <w:rPr>
          <w:color w:val="333333"/>
        </w:rPr>
      </w:pPr>
      <w:hyperlink r:id="rId17" w:history="1">
        <w:r>
          <w:rPr>
            <w:rStyle w:val="Hyperlink"/>
            <w:rFonts w:ascii="Arial" w:hAnsi="Arial" w:cs="Arial"/>
            <w:color w:val="444444"/>
            <w:shd w:val="clear" w:color="auto" w:fill="EAEAEA"/>
          </w:rPr>
          <w:t>constructive</w:t>
        </w:r>
      </w:hyperlink>
    </w:p>
    <w:p w:rsidR="00A31774" w:rsidRDefault="00A31774" w:rsidP="00A31774">
      <w:pPr>
        <w:numPr>
          <w:ilvl w:val="0"/>
          <w:numId w:val="2"/>
        </w:numPr>
        <w:pBdr>
          <w:top w:val="single" w:sz="6" w:space="0" w:color="EAEAEA"/>
        </w:pBdr>
        <w:spacing w:before="100" w:beforeAutospacing="1" w:after="100" w:afterAutospacing="1" w:line="240" w:lineRule="auto"/>
        <w:textAlignment w:val="center"/>
        <w:rPr>
          <w:color w:val="333333"/>
        </w:rPr>
      </w:pPr>
      <w:hyperlink r:id="rId18" w:history="1">
        <w:r>
          <w:rPr>
            <w:rStyle w:val="Hyperlink"/>
            <w:rFonts w:ascii="Arial" w:hAnsi="Arial" w:cs="Arial"/>
            <w:color w:val="444444"/>
            <w:shd w:val="clear" w:color="auto" w:fill="EAEAEA"/>
          </w:rPr>
          <w:t>conversation</w:t>
        </w:r>
      </w:hyperlink>
    </w:p>
    <w:p w:rsidR="00A31774" w:rsidRDefault="00A31774" w:rsidP="00A31774">
      <w:pPr>
        <w:numPr>
          <w:ilvl w:val="0"/>
          <w:numId w:val="2"/>
        </w:numPr>
        <w:pBdr>
          <w:top w:val="single" w:sz="6" w:space="0" w:color="EAEAEA"/>
        </w:pBdr>
        <w:spacing w:before="100" w:beforeAutospacing="1" w:after="100" w:afterAutospacing="1" w:line="240" w:lineRule="auto"/>
        <w:textAlignment w:val="center"/>
        <w:rPr>
          <w:color w:val="333333"/>
        </w:rPr>
      </w:pPr>
      <w:hyperlink r:id="rId19" w:history="1">
        <w:r>
          <w:rPr>
            <w:rStyle w:val="Hyperlink"/>
            <w:rFonts w:ascii="Arial" w:hAnsi="Arial" w:cs="Arial"/>
            <w:color w:val="444444"/>
            <w:shd w:val="clear" w:color="auto" w:fill="EAEAEA"/>
          </w:rPr>
          <w:t>discussion</w:t>
        </w:r>
      </w:hyperlink>
    </w:p>
    <w:p w:rsidR="00A31774" w:rsidRDefault="00A31774" w:rsidP="00A31774">
      <w:pPr>
        <w:numPr>
          <w:ilvl w:val="0"/>
          <w:numId w:val="2"/>
        </w:numPr>
        <w:pBdr>
          <w:top w:val="single" w:sz="6" w:space="0" w:color="EAEAEA"/>
        </w:pBdr>
        <w:spacing w:before="100" w:beforeAutospacing="1" w:after="100" w:afterAutospacing="1" w:line="240" w:lineRule="auto"/>
        <w:textAlignment w:val="center"/>
        <w:rPr>
          <w:color w:val="333333"/>
        </w:rPr>
      </w:pPr>
      <w:hyperlink r:id="rId20" w:history="1">
        <w:r>
          <w:rPr>
            <w:rStyle w:val="Hyperlink"/>
            <w:rFonts w:ascii="Arial" w:hAnsi="Arial" w:cs="Arial"/>
            <w:color w:val="444444"/>
            <w:shd w:val="clear" w:color="auto" w:fill="EAEAEA"/>
          </w:rPr>
          <w:t>politics</w:t>
        </w:r>
      </w:hyperlink>
    </w:p>
    <w:p w:rsidR="00A31774" w:rsidRDefault="00A31774" w:rsidP="00A31774">
      <w:pPr>
        <w:spacing w:after="0"/>
        <w:rPr>
          <w:rFonts w:ascii="Arial" w:hAnsi="Arial" w:cs="Arial"/>
          <w:color w:val="AAAAAA"/>
        </w:rPr>
      </w:pPr>
      <w:r>
        <w:rPr>
          <w:rFonts w:ascii="Arial" w:hAnsi="Arial" w:cs="Arial"/>
          <w:color w:val="AAAAAA"/>
        </w:rPr>
        <w:t>Advertisement</w:t>
      </w:r>
    </w:p>
    <w:p w:rsidR="00A31774" w:rsidRDefault="00A31774" w:rsidP="00A31774">
      <w:pPr>
        <w:pStyle w:val="Heading2"/>
        <w:textAlignment w:val="top"/>
        <w:rPr>
          <w:rFonts w:ascii="Arial" w:hAnsi="Arial" w:cs="Arial"/>
          <w:caps/>
          <w:color w:val="E82C19"/>
        </w:rPr>
      </w:pPr>
      <w:r>
        <w:rPr>
          <w:rFonts w:ascii="Arial" w:hAnsi="Arial" w:cs="Arial"/>
          <w:b/>
          <w:bCs/>
          <w:caps/>
          <w:color w:val="E82C19"/>
        </w:rPr>
        <w:t>FRESH IDEAS IN YOUR INBOX</w:t>
      </w:r>
    </w:p>
    <w:p w:rsidR="00A31774" w:rsidRDefault="00A31774" w:rsidP="00A31774">
      <w:pPr>
        <w:pStyle w:val="z-TopofForm"/>
      </w:pPr>
      <w:r>
        <w:t>Top of Form</w:t>
      </w:r>
    </w:p>
    <w:p w:rsidR="00A31774" w:rsidRDefault="00A31774" w:rsidP="00A31774">
      <w:pPr>
        <w:textAlignment w:val="top"/>
        <w:rPr>
          <w:rFonts w:ascii="Times New Roman" w:hAnsi="Times New Roman" w:cs="Times New Roman"/>
        </w:rPr>
      </w:pPr>
      <w:r>
        <w:object w:dxaOrig="99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49.5pt;height:18pt" o:ole="">
            <v:imagedata r:id="rId21" o:title=""/>
          </v:shape>
          <w:control r:id="rId22" w:name="DefaultOcxName" w:shapeid="_x0000_i1048"/>
        </w:object>
      </w:r>
    </w:p>
    <w:p w:rsidR="00A31774" w:rsidRDefault="00A31774" w:rsidP="00A31774">
      <w:pPr>
        <w:textAlignment w:val="top"/>
      </w:pPr>
      <w:r>
        <w:object w:dxaOrig="990" w:dyaOrig="360">
          <v:shape id="_x0000_i1047" type="#_x0000_t75" style="width:40.5pt;height:22.5pt" o:ole="">
            <v:imagedata r:id="rId23" o:title=""/>
          </v:shape>
          <w:control r:id="rId24" w:name="DefaultOcxName1" w:shapeid="_x0000_i1047"/>
        </w:object>
      </w:r>
    </w:p>
    <w:p w:rsidR="00A31774" w:rsidRDefault="00A31774" w:rsidP="00A31774">
      <w:pPr>
        <w:pStyle w:val="z-BottomofForm"/>
      </w:pPr>
      <w:r>
        <w:t>Bottom of Form</w:t>
      </w:r>
    </w:p>
    <w:p w:rsidR="00A31774" w:rsidRDefault="00A31774" w:rsidP="00A31774">
      <w:pPr>
        <w:pStyle w:val="Heading3"/>
        <w:textAlignment w:val="top"/>
        <w:rPr>
          <w:rFonts w:ascii="Arial" w:hAnsi="Arial" w:cs="Arial"/>
          <w:caps/>
          <w:color w:val="E82C19"/>
        </w:rPr>
      </w:pPr>
      <w:r>
        <w:rPr>
          <w:rFonts w:ascii="Arial" w:hAnsi="Arial" w:cs="Arial"/>
          <w:b/>
          <w:bCs/>
          <w:caps/>
          <w:color w:val="E82C19"/>
        </w:rPr>
        <w:t>TED TALK OF THE DAY</w:t>
      </w:r>
    </w:p>
    <w:p w:rsidR="00A31774" w:rsidRDefault="00A31774" w:rsidP="00A31774">
      <w:pPr>
        <w:textAlignment w:val="top"/>
        <w:rPr>
          <w:rStyle w:val="Hyperlink"/>
          <w:rFonts w:ascii="Times New Roman" w:hAnsi="Times New Roman" w:cs="Times New Roman"/>
          <w:u w:val="none"/>
        </w:rPr>
      </w:pPr>
      <w:r>
        <w:fldChar w:fldCharType="begin"/>
      </w:r>
      <w:r>
        <w:instrText xml:space="preserve"> HYPERLINK "http://www.ted.com/talks/cathy_mulzer_the_incredible_chemistry_powering_your_smartphone" </w:instrText>
      </w:r>
      <w:r>
        <w:fldChar w:fldCharType="separate"/>
      </w:r>
    </w:p>
    <w:p w:rsidR="00A31774" w:rsidRDefault="00A31774" w:rsidP="00A31774">
      <w:pPr>
        <w:textAlignment w:val="top"/>
      </w:pPr>
      <w:r>
        <w:rPr>
          <w:noProof/>
          <w:color w:val="0000FF"/>
        </w:rPr>
        <w:drawing>
          <wp:inline distT="0" distB="0" distL="0" distR="0">
            <wp:extent cx="2286000" cy="1714500"/>
            <wp:effectExtent l="0" t="0" r="0" b="0"/>
            <wp:docPr id="6" name="Picture 6" descr="Cathy Mulzer: The incredible chemistry powering your smartphon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thy Mulzer: The incredible chemistry powering your smartphon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A31774" w:rsidRDefault="00A31774" w:rsidP="00A31774">
      <w:pPr>
        <w:textAlignment w:val="top"/>
        <w:rPr>
          <w:color w:val="0000FF"/>
        </w:rPr>
      </w:pPr>
      <w:r>
        <w:rPr>
          <w:rStyle w:val="author"/>
          <w:rFonts w:ascii="Arial" w:hAnsi="Arial" w:cs="Arial"/>
          <w:caps/>
          <w:color w:val="AAAAAA"/>
        </w:rPr>
        <w:t>CATHY MULZER</w:t>
      </w:r>
    </w:p>
    <w:p w:rsidR="00A31774" w:rsidRDefault="00A31774" w:rsidP="00A31774">
      <w:pPr>
        <w:pStyle w:val="Heading4"/>
        <w:spacing w:before="0"/>
        <w:textAlignment w:val="top"/>
        <w:rPr>
          <w:rFonts w:ascii="Arial" w:hAnsi="Arial" w:cs="Arial"/>
          <w:color w:val="333333"/>
        </w:rPr>
      </w:pPr>
      <w:r>
        <w:rPr>
          <w:rFonts w:ascii="Arial" w:hAnsi="Arial" w:cs="Arial"/>
          <w:color w:val="333333"/>
        </w:rPr>
        <w:t>The incredible chemistry powering your smartphone</w:t>
      </w:r>
    </w:p>
    <w:p w:rsidR="00A31774" w:rsidRDefault="00A31774" w:rsidP="00A31774">
      <w:pPr>
        <w:textAlignment w:val="top"/>
        <w:rPr>
          <w:rFonts w:ascii="Times New Roman" w:hAnsi="Times New Roman" w:cs="Times New Roman"/>
        </w:rPr>
      </w:pPr>
      <w:r>
        <w:fldChar w:fldCharType="end"/>
      </w:r>
    </w:p>
    <w:p w:rsidR="00A31774" w:rsidRDefault="00A31774" w:rsidP="00A31774">
      <w:pPr>
        <w:shd w:val="clear" w:color="auto" w:fill="F3F3F3"/>
        <w:rPr>
          <w:rStyle w:val="Hyperlink"/>
          <w:color w:val="333333"/>
          <w:sz w:val="27"/>
          <w:szCs w:val="27"/>
          <w:u w:val="none"/>
        </w:rPr>
      </w:pPr>
      <w:r>
        <w:rPr>
          <w:color w:val="000000"/>
          <w:sz w:val="27"/>
          <w:szCs w:val="27"/>
        </w:rPr>
        <w:fldChar w:fldCharType="begin"/>
      </w:r>
      <w:r>
        <w:rPr>
          <w:color w:val="000000"/>
          <w:sz w:val="27"/>
          <w:szCs w:val="27"/>
        </w:rPr>
        <w:instrText xml:space="preserve"> HYPERLINK "https://ideas.ted.com/how-a-great-conversation-is-like-a-game-of-catch/" </w:instrText>
      </w:r>
      <w:r>
        <w:rPr>
          <w:color w:val="000000"/>
          <w:sz w:val="27"/>
          <w:szCs w:val="27"/>
        </w:rPr>
        <w:fldChar w:fldCharType="separate"/>
      </w:r>
    </w:p>
    <w:p w:rsidR="00A31774" w:rsidRDefault="00A31774" w:rsidP="00A31774">
      <w:pPr>
        <w:shd w:val="clear" w:color="auto" w:fill="F3F3F3"/>
      </w:pPr>
      <w:r>
        <w:rPr>
          <w:noProof/>
          <w:color w:val="333333"/>
          <w:sz w:val="27"/>
          <w:szCs w:val="27"/>
        </w:rPr>
        <w:lastRenderedPageBreak/>
        <w:drawing>
          <wp:inline distT="0" distB="0" distL="0" distR="0">
            <wp:extent cx="3286125" cy="1971675"/>
            <wp:effectExtent l="0" t="0" r="9525" b="9525"/>
            <wp:docPr id="5" name="Picture 5" descr="https://tedideas.files.wordpress.com/2016/07/web_conversations_ted_barrylee_revis1_72.jpg?w=345&amp;h=207&amp;crop=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edideas.files.wordpress.com/2016/07/web_conversations_ted_barrylee_revis1_72.jpg?w=345&amp;h=207&amp;crop=1">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86125" cy="1971675"/>
                    </a:xfrm>
                    <a:prstGeom prst="rect">
                      <a:avLst/>
                    </a:prstGeom>
                    <a:noFill/>
                    <a:ln>
                      <a:noFill/>
                    </a:ln>
                  </pic:spPr>
                </pic:pic>
              </a:graphicData>
            </a:graphic>
          </wp:inline>
        </w:drawing>
      </w:r>
    </w:p>
    <w:p w:rsidR="00A31774" w:rsidRDefault="00A31774" w:rsidP="00A31774">
      <w:pPr>
        <w:shd w:val="clear" w:color="auto" w:fill="F3F3F3"/>
        <w:rPr>
          <w:rStyle w:val="Hyperlink"/>
          <w:color w:val="333333"/>
          <w:u w:val="none"/>
        </w:rPr>
      </w:pPr>
      <w:r>
        <w:rPr>
          <w:rStyle w:val="recommendedslug"/>
          <w:rFonts w:ascii="Arial" w:hAnsi="Arial" w:cs="Arial"/>
          <w:caps/>
          <w:color w:val="E82C19"/>
          <w:sz w:val="27"/>
          <w:szCs w:val="27"/>
        </w:rPr>
        <w:t>WE HUMANS</w:t>
      </w:r>
    </w:p>
    <w:p w:rsidR="00A31774" w:rsidRDefault="00A31774" w:rsidP="00A31774">
      <w:pPr>
        <w:pStyle w:val="Heading3"/>
        <w:shd w:val="clear" w:color="auto" w:fill="F3F3F3"/>
        <w:spacing w:before="0"/>
        <w:rPr>
          <w:rFonts w:ascii="Arial" w:hAnsi="Arial" w:cs="Arial"/>
        </w:rPr>
      </w:pPr>
      <w:r>
        <w:rPr>
          <w:rFonts w:ascii="Arial" w:hAnsi="Arial" w:cs="Arial"/>
          <w:b/>
          <w:bCs/>
          <w:color w:val="333333"/>
        </w:rPr>
        <w:t>How a great conversation is like a game of catch</w:t>
      </w:r>
    </w:p>
    <w:p w:rsidR="00A31774" w:rsidRDefault="00A31774" w:rsidP="00A31774">
      <w:pPr>
        <w:shd w:val="clear" w:color="auto" w:fill="F3F3F3"/>
        <w:rPr>
          <w:rFonts w:ascii="Times New Roman" w:hAnsi="Times New Roman" w:cs="Times New Roman"/>
          <w:color w:val="000000"/>
          <w:sz w:val="27"/>
          <w:szCs w:val="27"/>
        </w:rPr>
      </w:pPr>
      <w:r>
        <w:rPr>
          <w:color w:val="000000"/>
          <w:sz w:val="27"/>
          <w:szCs w:val="27"/>
        </w:rPr>
        <w:fldChar w:fldCharType="end"/>
      </w:r>
    </w:p>
    <w:p w:rsidR="00A31774" w:rsidRDefault="00A31774" w:rsidP="00A31774">
      <w:pPr>
        <w:shd w:val="clear" w:color="auto" w:fill="F3F3F3"/>
        <w:rPr>
          <w:rStyle w:val="Hyperlink"/>
          <w:color w:val="333333"/>
          <w:u w:val="none"/>
        </w:rPr>
      </w:pPr>
      <w:r>
        <w:rPr>
          <w:color w:val="000000"/>
          <w:sz w:val="27"/>
          <w:szCs w:val="27"/>
        </w:rPr>
        <w:fldChar w:fldCharType="begin"/>
      </w:r>
      <w:r>
        <w:rPr>
          <w:color w:val="000000"/>
          <w:sz w:val="27"/>
          <w:szCs w:val="27"/>
        </w:rPr>
        <w:instrText xml:space="preserve"> HYPERLINK "https://ideas.ted.com/what-a-difference-a-word-can-make-how-a-single-word-can-change-your-conversation/" </w:instrText>
      </w:r>
      <w:r>
        <w:rPr>
          <w:color w:val="000000"/>
          <w:sz w:val="27"/>
          <w:szCs w:val="27"/>
        </w:rPr>
        <w:fldChar w:fldCharType="separate"/>
      </w:r>
    </w:p>
    <w:p w:rsidR="00A31774" w:rsidRDefault="00A31774" w:rsidP="00A31774">
      <w:pPr>
        <w:shd w:val="clear" w:color="auto" w:fill="F3F3F3"/>
      </w:pPr>
      <w:r>
        <w:rPr>
          <w:noProof/>
          <w:color w:val="333333"/>
          <w:sz w:val="27"/>
          <w:szCs w:val="27"/>
        </w:rPr>
        <w:drawing>
          <wp:inline distT="0" distB="0" distL="0" distR="0">
            <wp:extent cx="3286125" cy="1971675"/>
            <wp:effectExtent l="0" t="0" r="9525" b="9525"/>
            <wp:docPr id="4" name="Picture 4" descr="https://tedideas.files.wordpress.com/2015/07/stokoe_conversations.jpg?w=345&amp;h=207&amp;crop=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edideas.files.wordpress.com/2015/07/stokoe_conversations.jpg?w=345&amp;h=207&amp;crop=1">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86125" cy="1971675"/>
                    </a:xfrm>
                    <a:prstGeom prst="rect">
                      <a:avLst/>
                    </a:prstGeom>
                    <a:noFill/>
                    <a:ln>
                      <a:noFill/>
                    </a:ln>
                  </pic:spPr>
                </pic:pic>
              </a:graphicData>
            </a:graphic>
          </wp:inline>
        </w:drawing>
      </w:r>
    </w:p>
    <w:p w:rsidR="00A31774" w:rsidRDefault="00A31774" w:rsidP="00A31774">
      <w:pPr>
        <w:shd w:val="clear" w:color="auto" w:fill="F3F3F3"/>
        <w:rPr>
          <w:rStyle w:val="Hyperlink"/>
          <w:color w:val="333333"/>
          <w:u w:val="none"/>
        </w:rPr>
      </w:pPr>
      <w:r>
        <w:rPr>
          <w:rStyle w:val="recommendedslug"/>
          <w:rFonts w:ascii="Arial" w:hAnsi="Arial" w:cs="Arial"/>
          <w:caps/>
          <w:color w:val="E82C19"/>
          <w:sz w:val="27"/>
          <w:szCs w:val="27"/>
        </w:rPr>
        <w:t>WE HUMANS</w:t>
      </w:r>
    </w:p>
    <w:p w:rsidR="00A31774" w:rsidRDefault="00A31774" w:rsidP="00A31774">
      <w:pPr>
        <w:pStyle w:val="Heading3"/>
        <w:shd w:val="clear" w:color="auto" w:fill="F3F3F3"/>
        <w:spacing w:before="0"/>
        <w:rPr>
          <w:rFonts w:ascii="Arial" w:hAnsi="Arial" w:cs="Arial"/>
        </w:rPr>
      </w:pPr>
      <w:r>
        <w:rPr>
          <w:rFonts w:ascii="Arial" w:hAnsi="Arial" w:cs="Arial"/>
          <w:b/>
          <w:bCs/>
          <w:color w:val="333333"/>
        </w:rPr>
        <w:t>What a difference a word can make: How a single word can change your conversation</w:t>
      </w:r>
    </w:p>
    <w:p w:rsidR="00A31774" w:rsidRDefault="00A31774" w:rsidP="00A31774">
      <w:pPr>
        <w:shd w:val="clear" w:color="auto" w:fill="F3F3F3"/>
        <w:rPr>
          <w:rFonts w:ascii="Times New Roman" w:hAnsi="Times New Roman" w:cs="Times New Roman"/>
          <w:color w:val="000000"/>
          <w:sz w:val="27"/>
          <w:szCs w:val="27"/>
        </w:rPr>
      </w:pPr>
      <w:r>
        <w:rPr>
          <w:color w:val="000000"/>
          <w:sz w:val="27"/>
          <w:szCs w:val="27"/>
        </w:rPr>
        <w:fldChar w:fldCharType="end"/>
      </w:r>
    </w:p>
    <w:p w:rsidR="00A31774" w:rsidRDefault="00A31774" w:rsidP="00A31774">
      <w:pPr>
        <w:shd w:val="clear" w:color="auto" w:fill="F3F3F3"/>
        <w:rPr>
          <w:rStyle w:val="Hyperlink"/>
          <w:color w:val="333333"/>
          <w:u w:val="none"/>
        </w:rPr>
      </w:pPr>
      <w:r>
        <w:rPr>
          <w:color w:val="000000"/>
          <w:sz w:val="27"/>
          <w:szCs w:val="27"/>
        </w:rPr>
        <w:fldChar w:fldCharType="begin"/>
      </w:r>
      <w:r>
        <w:rPr>
          <w:color w:val="000000"/>
          <w:sz w:val="27"/>
          <w:szCs w:val="27"/>
        </w:rPr>
        <w:instrText xml:space="preserve"> HYPERLINK "https://ideas.ted.com/how-to-talk-to-strangers/" </w:instrText>
      </w:r>
      <w:r>
        <w:rPr>
          <w:color w:val="000000"/>
          <w:sz w:val="27"/>
          <w:szCs w:val="27"/>
        </w:rPr>
        <w:fldChar w:fldCharType="separate"/>
      </w:r>
    </w:p>
    <w:p w:rsidR="00A31774" w:rsidRDefault="00A31774" w:rsidP="00A31774">
      <w:pPr>
        <w:shd w:val="clear" w:color="auto" w:fill="F3F3F3"/>
      </w:pPr>
      <w:r>
        <w:rPr>
          <w:noProof/>
          <w:color w:val="333333"/>
          <w:sz w:val="27"/>
          <w:szCs w:val="27"/>
        </w:rPr>
        <w:lastRenderedPageBreak/>
        <w:drawing>
          <wp:inline distT="0" distB="0" distL="0" distR="0">
            <wp:extent cx="3286125" cy="1971675"/>
            <wp:effectExtent l="0" t="0" r="9525" b="9525"/>
            <wp:docPr id="3" name="Picture 3" descr="https://tedideas.files.wordpress.com/2016/09/elevators.jpg?w=345&amp;h=207&amp;crop=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edideas.files.wordpress.com/2016/09/elevators.jpg?w=345&amp;h=207&amp;crop=1">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86125" cy="1971675"/>
                    </a:xfrm>
                    <a:prstGeom prst="rect">
                      <a:avLst/>
                    </a:prstGeom>
                    <a:noFill/>
                    <a:ln>
                      <a:noFill/>
                    </a:ln>
                  </pic:spPr>
                </pic:pic>
              </a:graphicData>
            </a:graphic>
          </wp:inline>
        </w:drawing>
      </w:r>
    </w:p>
    <w:p w:rsidR="00A31774" w:rsidRDefault="00A31774" w:rsidP="00A31774">
      <w:pPr>
        <w:shd w:val="clear" w:color="auto" w:fill="F3F3F3"/>
        <w:rPr>
          <w:rStyle w:val="Hyperlink"/>
          <w:color w:val="333333"/>
          <w:u w:val="none"/>
        </w:rPr>
      </w:pPr>
      <w:r>
        <w:rPr>
          <w:rStyle w:val="recommendedslug"/>
          <w:rFonts w:ascii="Arial" w:hAnsi="Arial" w:cs="Arial"/>
          <w:caps/>
          <w:color w:val="E82C19"/>
          <w:sz w:val="27"/>
          <w:szCs w:val="27"/>
        </w:rPr>
        <w:t>WE HUMANS</w:t>
      </w:r>
    </w:p>
    <w:p w:rsidR="00A31774" w:rsidRDefault="00A31774" w:rsidP="00A31774">
      <w:pPr>
        <w:pStyle w:val="Heading3"/>
        <w:shd w:val="clear" w:color="auto" w:fill="F3F3F3"/>
        <w:spacing w:before="0"/>
        <w:rPr>
          <w:rFonts w:ascii="Arial" w:hAnsi="Arial" w:cs="Arial"/>
        </w:rPr>
      </w:pPr>
      <w:r>
        <w:rPr>
          <w:rFonts w:ascii="Arial" w:hAnsi="Arial" w:cs="Arial"/>
          <w:b/>
          <w:bCs/>
          <w:color w:val="333333"/>
        </w:rPr>
        <w:t>How to talk to strangers</w:t>
      </w:r>
    </w:p>
    <w:p w:rsidR="00A31774" w:rsidRDefault="00A31774" w:rsidP="00A31774">
      <w:pPr>
        <w:shd w:val="clear" w:color="auto" w:fill="F3F3F3"/>
        <w:rPr>
          <w:rFonts w:ascii="Times New Roman" w:hAnsi="Times New Roman" w:cs="Times New Roman"/>
          <w:color w:val="000000"/>
          <w:sz w:val="27"/>
          <w:szCs w:val="27"/>
        </w:rPr>
      </w:pPr>
      <w:r>
        <w:rPr>
          <w:color w:val="000000"/>
          <w:sz w:val="27"/>
          <w:szCs w:val="27"/>
        </w:rPr>
        <w:fldChar w:fldCharType="end"/>
      </w:r>
    </w:p>
    <w:p w:rsidR="00A31774" w:rsidRDefault="00A31774" w:rsidP="00A31774">
      <w:pPr>
        <w:shd w:val="clear" w:color="auto" w:fill="F3F3F3"/>
        <w:rPr>
          <w:rStyle w:val="Hyperlink"/>
          <w:color w:val="333333"/>
          <w:u w:val="none"/>
        </w:rPr>
      </w:pPr>
      <w:r>
        <w:rPr>
          <w:color w:val="000000"/>
          <w:sz w:val="27"/>
          <w:szCs w:val="27"/>
        </w:rPr>
        <w:fldChar w:fldCharType="begin"/>
      </w:r>
      <w:r>
        <w:rPr>
          <w:color w:val="000000"/>
          <w:sz w:val="27"/>
          <w:szCs w:val="27"/>
        </w:rPr>
        <w:instrText xml:space="preserve"> HYPERLINK "https://ideas.ted.com/how-to-turn-small-talk-into-smart-conversation/" </w:instrText>
      </w:r>
      <w:r>
        <w:rPr>
          <w:color w:val="000000"/>
          <w:sz w:val="27"/>
          <w:szCs w:val="27"/>
        </w:rPr>
        <w:fldChar w:fldCharType="separate"/>
      </w:r>
    </w:p>
    <w:p w:rsidR="00A31774" w:rsidRDefault="00A31774" w:rsidP="00A31774">
      <w:pPr>
        <w:shd w:val="clear" w:color="auto" w:fill="F3F3F3"/>
      </w:pPr>
      <w:r>
        <w:rPr>
          <w:noProof/>
          <w:color w:val="333333"/>
          <w:sz w:val="27"/>
          <w:szCs w:val="27"/>
        </w:rPr>
        <w:drawing>
          <wp:inline distT="0" distB="0" distL="0" distR="0">
            <wp:extent cx="3286125" cy="1971675"/>
            <wp:effectExtent l="0" t="0" r="9525" b="9525"/>
            <wp:docPr id="2" name="Picture 2" descr="https://tedideas.files.wordpress.com/2014/07/talk_web_7-18-14_v1.jpg?w=345&amp;h=207&amp;crop=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tedideas.files.wordpress.com/2014/07/talk_web_7-18-14_v1.jpg?w=345&amp;h=207&amp;crop=1">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86125" cy="1971675"/>
                    </a:xfrm>
                    <a:prstGeom prst="rect">
                      <a:avLst/>
                    </a:prstGeom>
                    <a:noFill/>
                    <a:ln>
                      <a:noFill/>
                    </a:ln>
                  </pic:spPr>
                </pic:pic>
              </a:graphicData>
            </a:graphic>
          </wp:inline>
        </w:drawing>
      </w:r>
    </w:p>
    <w:p w:rsidR="00A31774" w:rsidRDefault="00A31774" w:rsidP="00A31774">
      <w:pPr>
        <w:shd w:val="clear" w:color="auto" w:fill="F3F3F3"/>
        <w:rPr>
          <w:rStyle w:val="Hyperlink"/>
          <w:color w:val="333333"/>
          <w:u w:val="none"/>
        </w:rPr>
      </w:pPr>
      <w:r>
        <w:rPr>
          <w:rStyle w:val="recommendedslug"/>
          <w:rFonts w:ascii="Arial" w:hAnsi="Arial" w:cs="Arial"/>
          <w:caps/>
          <w:color w:val="E82C19"/>
          <w:sz w:val="27"/>
          <w:szCs w:val="27"/>
        </w:rPr>
        <w:t>WE HUMANS</w:t>
      </w:r>
    </w:p>
    <w:p w:rsidR="00A31774" w:rsidRDefault="00A31774" w:rsidP="00A31774">
      <w:pPr>
        <w:pStyle w:val="Heading3"/>
        <w:shd w:val="clear" w:color="auto" w:fill="F3F3F3"/>
        <w:spacing w:before="0"/>
        <w:rPr>
          <w:rFonts w:ascii="Arial" w:hAnsi="Arial" w:cs="Arial"/>
        </w:rPr>
      </w:pPr>
      <w:r>
        <w:rPr>
          <w:rFonts w:ascii="Arial" w:hAnsi="Arial" w:cs="Arial"/>
          <w:b/>
          <w:bCs/>
          <w:color w:val="333333"/>
        </w:rPr>
        <w:t>How to turn small talk into smart conversation</w:t>
      </w:r>
      <w:bookmarkStart w:id="0" w:name="_GoBack"/>
      <w:bookmarkEnd w:id="0"/>
    </w:p>
    <w:p w:rsidR="00A31774" w:rsidRDefault="00A31774" w:rsidP="00A31774">
      <w:pPr>
        <w:shd w:val="clear" w:color="auto" w:fill="F3F3F3"/>
        <w:rPr>
          <w:rFonts w:ascii="Times New Roman" w:hAnsi="Times New Roman" w:cs="Times New Roman"/>
          <w:color w:val="000000"/>
          <w:sz w:val="27"/>
          <w:szCs w:val="27"/>
        </w:rPr>
      </w:pPr>
      <w:r>
        <w:rPr>
          <w:color w:val="000000"/>
          <w:sz w:val="27"/>
          <w:szCs w:val="27"/>
        </w:rPr>
        <w:fldChar w:fldCharType="end"/>
      </w:r>
    </w:p>
    <w:p w:rsidR="00A31774" w:rsidRDefault="00A31774" w:rsidP="00A31774">
      <w:pPr>
        <w:pStyle w:val="menu-item"/>
        <w:numPr>
          <w:ilvl w:val="0"/>
          <w:numId w:val="3"/>
        </w:numPr>
        <w:ind w:left="0"/>
      </w:pPr>
      <w:hyperlink r:id="rId35" w:tgtFrame="_blank" w:history="1">
        <w:r>
          <w:rPr>
            <w:rStyle w:val="Hyperlink"/>
            <w:color w:val="DDDDDD"/>
          </w:rPr>
          <w:t>TED Talks Usage Policy</w:t>
        </w:r>
      </w:hyperlink>
    </w:p>
    <w:p w:rsidR="00A31774" w:rsidRDefault="00A31774" w:rsidP="00A31774">
      <w:pPr>
        <w:pStyle w:val="menu-item"/>
        <w:numPr>
          <w:ilvl w:val="0"/>
          <w:numId w:val="3"/>
        </w:numPr>
        <w:ind w:left="0"/>
      </w:pPr>
      <w:hyperlink r:id="rId36" w:tgtFrame="_blank" w:history="1">
        <w:r>
          <w:rPr>
            <w:rStyle w:val="Hyperlink"/>
            <w:color w:val="DDDDDD"/>
          </w:rPr>
          <w:t>Privacy Policy</w:t>
        </w:r>
      </w:hyperlink>
    </w:p>
    <w:p w:rsidR="00A31774" w:rsidRDefault="00A31774" w:rsidP="00A31774">
      <w:pPr>
        <w:pStyle w:val="menu-item"/>
        <w:numPr>
          <w:ilvl w:val="0"/>
          <w:numId w:val="3"/>
        </w:numPr>
        <w:ind w:left="0"/>
      </w:pPr>
      <w:hyperlink r:id="rId37" w:tgtFrame="_blank" w:history="1">
        <w:r>
          <w:rPr>
            <w:rStyle w:val="Hyperlink"/>
            <w:color w:val="DDDDDD"/>
          </w:rPr>
          <w:t>Advertising / Partnership</w:t>
        </w:r>
      </w:hyperlink>
    </w:p>
    <w:p w:rsidR="00A31774" w:rsidRDefault="00A31774" w:rsidP="00A31774">
      <w:pPr>
        <w:pStyle w:val="menu-item"/>
        <w:numPr>
          <w:ilvl w:val="0"/>
          <w:numId w:val="3"/>
        </w:numPr>
        <w:ind w:left="0"/>
      </w:pPr>
      <w:hyperlink r:id="rId38" w:tgtFrame="_blank" w:history="1">
        <w:r>
          <w:rPr>
            <w:rStyle w:val="Hyperlink"/>
            <w:color w:val="DDDDDD"/>
          </w:rPr>
          <w:t>TED.com Terms of Use</w:t>
        </w:r>
      </w:hyperlink>
    </w:p>
    <w:p w:rsidR="00A31774" w:rsidRDefault="00A31774" w:rsidP="00A31774">
      <w:pPr>
        <w:pStyle w:val="menu-item"/>
        <w:numPr>
          <w:ilvl w:val="0"/>
          <w:numId w:val="3"/>
        </w:numPr>
        <w:ind w:left="0"/>
      </w:pPr>
      <w:hyperlink r:id="rId39" w:tgtFrame="_blank" w:history="1">
        <w:r>
          <w:rPr>
            <w:rStyle w:val="Hyperlink"/>
            <w:color w:val="DDDDDD"/>
          </w:rPr>
          <w:t>Contact</w:t>
        </w:r>
      </w:hyperlink>
    </w:p>
    <w:p w:rsidR="00A31774" w:rsidRDefault="00A31774" w:rsidP="00A31774">
      <w:pPr>
        <w:pStyle w:val="menu-item"/>
        <w:numPr>
          <w:ilvl w:val="0"/>
          <w:numId w:val="3"/>
        </w:numPr>
        <w:ind w:left="0"/>
      </w:pPr>
      <w:hyperlink r:id="rId40" w:tgtFrame="_blank" w:history="1">
        <w:r>
          <w:rPr>
            <w:rStyle w:val="Hyperlink"/>
            <w:color w:val="DDDDDD"/>
          </w:rPr>
          <w:t>Jobs</w:t>
        </w:r>
      </w:hyperlink>
    </w:p>
    <w:p w:rsidR="00A31774" w:rsidRDefault="00A31774" w:rsidP="00A31774">
      <w:pPr>
        <w:pStyle w:val="menu-item"/>
        <w:numPr>
          <w:ilvl w:val="0"/>
          <w:numId w:val="3"/>
        </w:numPr>
        <w:ind w:left="0"/>
      </w:pPr>
      <w:hyperlink r:id="rId41" w:tgtFrame="_blank" w:history="1">
        <w:r>
          <w:rPr>
            <w:rStyle w:val="Hyperlink"/>
            <w:color w:val="DDDDDD"/>
          </w:rPr>
          <w:t>Press</w:t>
        </w:r>
      </w:hyperlink>
    </w:p>
    <w:p w:rsidR="00A31774" w:rsidRDefault="00A31774" w:rsidP="00A31774">
      <w:pPr>
        <w:pStyle w:val="menu-item"/>
        <w:numPr>
          <w:ilvl w:val="0"/>
          <w:numId w:val="3"/>
        </w:numPr>
        <w:ind w:left="0"/>
      </w:pPr>
      <w:hyperlink r:id="rId42" w:tgtFrame="_blank" w:history="1">
        <w:r>
          <w:rPr>
            <w:rStyle w:val="Hyperlink"/>
            <w:color w:val="DDDDDD"/>
          </w:rPr>
          <w:t>Help</w:t>
        </w:r>
      </w:hyperlink>
    </w:p>
    <w:p w:rsidR="006D284B" w:rsidRPr="00114AA6" w:rsidRDefault="00A31774" w:rsidP="00A31774">
      <w:pPr>
        <w:rPr>
          <w:color w:val="AAAAAA"/>
        </w:rPr>
      </w:pPr>
      <w:r>
        <w:rPr>
          <w:rStyle w:val="fine-text-main"/>
          <w:color w:val="AAAAAA"/>
        </w:rPr>
        <w:t>© TED Conferences, LLC</w:t>
      </w:r>
      <w:r>
        <w:rPr>
          <w:rStyle w:val="fine-text-sub"/>
          <w:color w:val="AAAAAA"/>
        </w:rPr>
        <w:t xml:space="preserve"> Powered by </w:t>
      </w:r>
      <w:hyperlink r:id="rId43" w:history="1">
        <w:r>
          <w:rPr>
            <w:rStyle w:val="Hyperlink"/>
            <w:color w:val="AAAAAA"/>
          </w:rPr>
          <w:t>WordPress.com VIP</w:t>
        </w:r>
      </w:hyperlink>
    </w:p>
    <w:sectPr w:rsidR="006D284B" w:rsidRPr="00114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C1107"/>
    <w:multiLevelType w:val="multilevel"/>
    <w:tmpl w:val="BF58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565E3"/>
    <w:multiLevelType w:val="multilevel"/>
    <w:tmpl w:val="F762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6650BC"/>
    <w:multiLevelType w:val="multilevel"/>
    <w:tmpl w:val="E8B6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4B"/>
    <w:rsid w:val="00107949"/>
    <w:rsid w:val="00114AA6"/>
    <w:rsid w:val="006D284B"/>
    <w:rsid w:val="00835288"/>
    <w:rsid w:val="00A31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77D8"/>
  <w15:chartTrackingRefBased/>
  <w15:docId w15:val="{528547F5-7E8A-4FAF-89E8-BC7320FE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D28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317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317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3177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84B"/>
    <w:rPr>
      <w:rFonts w:ascii="Times New Roman" w:eastAsia="Times New Roman" w:hAnsi="Times New Roman" w:cs="Times New Roman"/>
      <w:b/>
      <w:bCs/>
      <w:kern w:val="36"/>
      <w:sz w:val="48"/>
      <w:szCs w:val="48"/>
    </w:rPr>
  </w:style>
  <w:style w:type="character" w:customStyle="1" w:styleId="screenreader-only">
    <w:name w:val="screenreader-only"/>
    <w:basedOn w:val="DefaultParagraphFont"/>
    <w:rsid w:val="006D284B"/>
  </w:style>
  <w:style w:type="paragraph" w:styleId="NormalWeb">
    <w:name w:val="Normal (Web)"/>
    <w:basedOn w:val="Normal"/>
    <w:uiPriority w:val="99"/>
    <w:semiHidden/>
    <w:unhideWhenUsed/>
    <w:rsid w:val="006D28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D284B"/>
    <w:rPr>
      <w:color w:val="0000FF"/>
      <w:u w:val="single"/>
    </w:rPr>
  </w:style>
  <w:style w:type="character" w:customStyle="1" w:styleId="Heading2Char">
    <w:name w:val="Heading 2 Char"/>
    <w:basedOn w:val="DefaultParagraphFont"/>
    <w:link w:val="Heading2"/>
    <w:uiPriority w:val="9"/>
    <w:semiHidden/>
    <w:rsid w:val="00A3177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3177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31774"/>
    <w:rPr>
      <w:rFonts w:asciiTheme="majorHAnsi" w:eastAsiaTheme="majorEastAsia" w:hAnsiTheme="majorHAnsi" w:cstheme="majorBidi"/>
      <w:i/>
      <w:iCs/>
      <w:color w:val="2F5496" w:themeColor="accent1" w:themeShade="BF"/>
    </w:rPr>
  </w:style>
  <w:style w:type="paragraph" w:styleId="z-TopofForm">
    <w:name w:val="HTML Top of Form"/>
    <w:basedOn w:val="Normal"/>
    <w:next w:val="Normal"/>
    <w:link w:val="z-TopofFormChar"/>
    <w:hidden/>
    <w:uiPriority w:val="99"/>
    <w:semiHidden/>
    <w:unhideWhenUsed/>
    <w:rsid w:val="00A3177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3177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3177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31774"/>
    <w:rPr>
      <w:rFonts w:ascii="Arial" w:eastAsia="Times New Roman" w:hAnsi="Arial" w:cs="Arial"/>
      <w:vanish/>
      <w:sz w:val="16"/>
      <w:szCs w:val="16"/>
    </w:rPr>
  </w:style>
  <w:style w:type="paragraph" w:customStyle="1" w:styleId="menu-item">
    <w:name w:val="menu-item"/>
    <w:basedOn w:val="Normal"/>
    <w:rsid w:val="00A317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tegory">
    <w:name w:val="category"/>
    <w:basedOn w:val="DefaultParagraphFont"/>
    <w:rsid w:val="00A31774"/>
  </w:style>
  <w:style w:type="character" w:customStyle="1" w:styleId="date">
    <w:name w:val="date"/>
    <w:basedOn w:val="DefaultParagraphFont"/>
    <w:rsid w:val="00A31774"/>
  </w:style>
  <w:style w:type="character" w:customStyle="1" w:styleId="separator">
    <w:name w:val="separator"/>
    <w:basedOn w:val="DefaultParagraphFont"/>
    <w:rsid w:val="00A31774"/>
  </w:style>
  <w:style w:type="character" w:customStyle="1" w:styleId="author">
    <w:name w:val="author"/>
    <w:basedOn w:val="DefaultParagraphFont"/>
    <w:rsid w:val="00A31774"/>
  </w:style>
  <w:style w:type="character" w:styleId="Emphasis">
    <w:name w:val="Emphasis"/>
    <w:basedOn w:val="DefaultParagraphFont"/>
    <w:uiPriority w:val="20"/>
    <w:qFormat/>
    <w:rsid w:val="00A31774"/>
    <w:rPr>
      <w:i/>
      <w:iCs/>
    </w:rPr>
  </w:style>
  <w:style w:type="character" w:styleId="Strong">
    <w:name w:val="Strong"/>
    <w:basedOn w:val="DefaultParagraphFont"/>
    <w:uiPriority w:val="22"/>
    <w:qFormat/>
    <w:rsid w:val="00A31774"/>
    <w:rPr>
      <w:b/>
      <w:bCs/>
    </w:rPr>
  </w:style>
  <w:style w:type="character" w:customStyle="1" w:styleId="recommendedslug">
    <w:name w:val="recommended__slug"/>
    <w:basedOn w:val="DefaultParagraphFont"/>
    <w:rsid w:val="00A31774"/>
  </w:style>
  <w:style w:type="character" w:customStyle="1" w:styleId="fine-text-main">
    <w:name w:val="fine-text-main"/>
    <w:basedOn w:val="DefaultParagraphFont"/>
    <w:rsid w:val="00A31774"/>
  </w:style>
  <w:style w:type="character" w:customStyle="1" w:styleId="fine-text-sub">
    <w:name w:val="fine-text-sub"/>
    <w:basedOn w:val="DefaultParagraphFont"/>
    <w:rsid w:val="00A31774"/>
  </w:style>
  <w:style w:type="paragraph" w:styleId="BalloonText">
    <w:name w:val="Balloon Text"/>
    <w:basedOn w:val="Normal"/>
    <w:link w:val="BalloonTextChar"/>
    <w:uiPriority w:val="99"/>
    <w:semiHidden/>
    <w:unhideWhenUsed/>
    <w:rsid w:val="00A317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7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8579">
      <w:bodyDiv w:val="1"/>
      <w:marLeft w:val="0"/>
      <w:marRight w:val="0"/>
      <w:marTop w:val="0"/>
      <w:marBottom w:val="0"/>
      <w:divBdr>
        <w:top w:val="none" w:sz="0" w:space="0" w:color="auto"/>
        <w:left w:val="none" w:sz="0" w:space="0" w:color="auto"/>
        <w:bottom w:val="none" w:sz="0" w:space="0" w:color="auto"/>
        <w:right w:val="none" w:sz="0" w:space="0" w:color="auto"/>
      </w:divBdr>
      <w:divsChild>
        <w:div w:id="2066559461">
          <w:marLeft w:val="0"/>
          <w:marRight w:val="0"/>
          <w:marTop w:val="0"/>
          <w:marBottom w:val="0"/>
          <w:divBdr>
            <w:top w:val="none" w:sz="0" w:space="0" w:color="auto"/>
            <w:left w:val="none" w:sz="0" w:space="0" w:color="auto"/>
            <w:bottom w:val="none" w:sz="0" w:space="0" w:color="auto"/>
            <w:right w:val="none" w:sz="0" w:space="0" w:color="auto"/>
          </w:divBdr>
          <w:divsChild>
            <w:div w:id="819467878">
              <w:marLeft w:val="0"/>
              <w:marRight w:val="0"/>
              <w:marTop w:val="0"/>
              <w:marBottom w:val="0"/>
              <w:divBdr>
                <w:top w:val="none" w:sz="0" w:space="0" w:color="auto"/>
                <w:left w:val="none" w:sz="0" w:space="0" w:color="auto"/>
                <w:bottom w:val="none" w:sz="0" w:space="0" w:color="auto"/>
                <w:right w:val="none" w:sz="0" w:space="0" w:color="auto"/>
              </w:divBdr>
            </w:div>
            <w:div w:id="295333055">
              <w:marLeft w:val="0"/>
              <w:marRight w:val="0"/>
              <w:marTop w:val="0"/>
              <w:marBottom w:val="0"/>
              <w:divBdr>
                <w:top w:val="none" w:sz="0" w:space="0" w:color="auto"/>
                <w:left w:val="none" w:sz="0" w:space="0" w:color="auto"/>
                <w:bottom w:val="none" w:sz="0" w:space="0" w:color="auto"/>
                <w:right w:val="none" w:sz="0" w:space="0" w:color="auto"/>
              </w:divBdr>
              <w:divsChild>
                <w:div w:id="17316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7706">
          <w:marLeft w:val="0"/>
          <w:marRight w:val="0"/>
          <w:marTop w:val="0"/>
          <w:marBottom w:val="0"/>
          <w:divBdr>
            <w:top w:val="none" w:sz="0" w:space="0" w:color="auto"/>
            <w:left w:val="none" w:sz="0" w:space="0" w:color="auto"/>
            <w:bottom w:val="none" w:sz="0" w:space="0" w:color="auto"/>
            <w:right w:val="none" w:sz="0" w:space="0" w:color="auto"/>
          </w:divBdr>
          <w:divsChild>
            <w:div w:id="63125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45385">
      <w:bodyDiv w:val="1"/>
      <w:marLeft w:val="0"/>
      <w:marRight w:val="0"/>
      <w:marTop w:val="0"/>
      <w:marBottom w:val="0"/>
      <w:divBdr>
        <w:top w:val="none" w:sz="0" w:space="0" w:color="auto"/>
        <w:left w:val="none" w:sz="0" w:space="0" w:color="auto"/>
        <w:bottom w:val="none" w:sz="0" w:space="0" w:color="auto"/>
        <w:right w:val="none" w:sz="0" w:space="0" w:color="auto"/>
      </w:divBdr>
      <w:divsChild>
        <w:div w:id="939072900">
          <w:marLeft w:val="0"/>
          <w:marRight w:val="0"/>
          <w:marTop w:val="0"/>
          <w:marBottom w:val="0"/>
          <w:divBdr>
            <w:top w:val="none" w:sz="0" w:space="0" w:color="auto"/>
            <w:left w:val="none" w:sz="0" w:space="0" w:color="auto"/>
            <w:bottom w:val="none" w:sz="0" w:space="0" w:color="auto"/>
            <w:right w:val="none" w:sz="0" w:space="0" w:color="auto"/>
          </w:divBdr>
        </w:div>
        <w:div w:id="1541548928">
          <w:marLeft w:val="0"/>
          <w:marRight w:val="0"/>
          <w:marTop w:val="0"/>
          <w:marBottom w:val="0"/>
          <w:divBdr>
            <w:top w:val="none" w:sz="0" w:space="0" w:color="auto"/>
            <w:left w:val="none" w:sz="0" w:space="0" w:color="auto"/>
            <w:bottom w:val="none" w:sz="0" w:space="0" w:color="auto"/>
            <w:right w:val="none" w:sz="0" w:space="0" w:color="auto"/>
          </w:divBdr>
        </w:div>
        <w:div w:id="170417139">
          <w:marLeft w:val="0"/>
          <w:marRight w:val="0"/>
          <w:marTop w:val="0"/>
          <w:marBottom w:val="0"/>
          <w:divBdr>
            <w:top w:val="none" w:sz="0" w:space="0" w:color="auto"/>
            <w:left w:val="none" w:sz="0" w:space="0" w:color="auto"/>
            <w:bottom w:val="none" w:sz="0" w:space="0" w:color="auto"/>
            <w:right w:val="none" w:sz="0" w:space="0" w:color="auto"/>
          </w:divBdr>
          <w:divsChild>
            <w:div w:id="1841651425">
              <w:marLeft w:val="0"/>
              <w:marRight w:val="0"/>
              <w:marTop w:val="0"/>
              <w:marBottom w:val="0"/>
              <w:divBdr>
                <w:top w:val="none" w:sz="0" w:space="0" w:color="auto"/>
                <w:left w:val="none" w:sz="0" w:space="0" w:color="auto"/>
                <w:bottom w:val="none" w:sz="0" w:space="0" w:color="auto"/>
                <w:right w:val="none" w:sz="0" w:space="0" w:color="auto"/>
              </w:divBdr>
            </w:div>
            <w:div w:id="1236552508">
              <w:marLeft w:val="0"/>
              <w:marRight w:val="0"/>
              <w:marTop w:val="0"/>
              <w:marBottom w:val="0"/>
              <w:divBdr>
                <w:top w:val="none" w:sz="0" w:space="0" w:color="auto"/>
                <w:left w:val="none" w:sz="0" w:space="0" w:color="auto"/>
                <w:bottom w:val="none" w:sz="0" w:space="0" w:color="auto"/>
                <w:right w:val="none" w:sz="0" w:space="0" w:color="auto"/>
              </w:divBdr>
              <w:divsChild>
                <w:div w:id="44186024">
                  <w:marLeft w:val="0"/>
                  <w:marRight w:val="0"/>
                  <w:marTop w:val="0"/>
                  <w:marBottom w:val="0"/>
                  <w:divBdr>
                    <w:top w:val="none" w:sz="0" w:space="0" w:color="auto"/>
                    <w:left w:val="none" w:sz="0" w:space="0" w:color="auto"/>
                    <w:bottom w:val="none" w:sz="0" w:space="0" w:color="auto"/>
                    <w:right w:val="none" w:sz="0" w:space="0" w:color="auto"/>
                  </w:divBdr>
                </w:div>
                <w:div w:id="1947887377">
                  <w:marLeft w:val="0"/>
                  <w:marRight w:val="0"/>
                  <w:marTop w:val="0"/>
                  <w:marBottom w:val="0"/>
                  <w:divBdr>
                    <w:top w:val="single" w:sz="6" w:space="0" w:color="EAEAEA"/>
                    <w:left w:val="none" w:sz="0" w:space="0" w:color="auto"/>
                    <w:bottom w:val="none" w:sz="0" w:space="0" w:color="auto"/>
                    <w:right w:val="none" w:sz="0" w:space="0" w:color="auto"/>
                  </w:divBdr>
                </w:div>
              </w:divsChild>
            </w:div>
            <w:div w:id="438065078">
              <w:marLeft w:val="0"/>
              <w:marRight w:val="0"/>
              <w:marTop w:val="0"/>
              <w:marBottom w:val="0"/>
              <w:divBdr>
                <w:top w:val="none" w:sz="0" w:space="0" w:color="auto"/>
                <w:left w:val="none" w:sz="0" w:space="0" w:color="auto"/>
                <w:bottom w:val="none" w:sz="0" w:space="0" w:color="auto"/>
                <w:right w:val="none" w:sz="0" w:space="0" w:color="auto"/>
              </w:divBdr>
              <w:divsChild>
                <w:div w:id="1472669976">
                  <w:marLeft w:val="0"/>
                  <w:marRight w:val="0"/>
                  <w:marTop w:val="0"/>
                  <w:marBottom w:val="0"/>
                  <w:divBdr>
                    <w:top w:val="none" w:sz="0" w:space="0" w:color="auto"/>
                    <w:left w:val="none" w:sz="0" w:space="0" w:color="auto"/>
                    <w:bottom w:val="none" w:sz="0" w:space="0" w:color="auto"/>
                    <w:right w:val="none" w:sz="0" w:space="0" w:color="auto"/>
                  </w:divBdr>
                </w:div>
                <w:div w:id="1566991361">
                  <w:marLeft w:val="0"/>
                  <w:marRight w:val="0"/>
                  <w:marTop w:val="100"/>
                  <w:marBottom w:val="100"/>
                  <w:divBdr>
                    <w:top w:val="none" w:sz="0" w:space="0" w:color="auto"/>
                    <w:left w:val="none" w:sz="0" w:space="0" w:color="auto"/>
                    <w:bottom w:val="none" w:sz="0" w:space="0" w:color="auto"/>
                    <w:right w:val="none" w:sz="0" w:space="0" w:color="auto"/>
                  </w:divBdr>
                  <w:divsChild>
                    <w:div w:id="175462425">
                      <w:marLeft w:val="0"/>
                      <w:marRight w:val="0"/>
                      <w:marTop w:val="0"/>
                      <w:marBottom w:val="0"/>
                      <w:divBdr>
                        <w:top w:val="none" w:sz="0" w:space="0" w:color="auto"/>
                        <w:left w:val="none" w:sz="0" w:space="0" w:color="auto"/>
                        <w:bottom w:val="none" w:sz="0" w:space="0" w:color="auto"/>
                        <w:right w:val="none" w:sz="0" w:space="0" w:color="auto"/>
                      </w:divBdr>
                      <w:divsChild>
                        <w:div w:id="968970004">
                          <w:marLeft w:val="0"/>
                          <w:marRight w:val="0"/>
                          <w:marTop w:val="0"/>
                          <w:marBottom w:val="0"/>
                          <w:divBdr>
                            <w:top w:val="none" w:sz="0" w:space="0" w:color="auto"/>
                            <w:left w:val="none" w:sz="0" w:space="0" w:color="auto"/>
                            <w:bottom w:val="none" w:sz="0" w:space="0" w:color="auto"/>
                            <w:right w:val="none" w:sz="0" w:space="0" w:color="auto"/>
                          </w:divBdr>
                          <w:divsChild>
                            <w:div w:id="2133355856">
                              <w:marLeft w:val="0"/>
                              <w:marRight w:val="0"/>
                              <w:marTop w:val="0"/>
                              <w:marBottom w:val="0"/>
                              <w:divBdr>
                                <w:top w:val="none" w:sz="0" w:space="0" w:color="auto"/>
                                <w:left w:val="none" w:sz="0" w:space="0" w:color="auto"/>
                                <w:bottom w:val="none" w:sz="0" w:space="0" w:color="auto"/>
                                <w:right w:val="none" w:sz="0" w:space="0" w:color="auto"/>
                              </w:divBdr>
                            </w:div>
                            <w:div w:id="1240167036">
                              <w:marLeft w:val="0"/>
                              <w:marRight w:val="0"/>
                              <w:marTop w:val="0"/>
                              <w:marBottom w:val="0"/>
                              <w:divBdr>
                                <w:top w:val="none" w:sz="0" w:space="0" w:color="auto"/>
                                <w:left w:val="none" w:sz="0" w:space="0" w:color="auto"/>
                                <w:bottom w:val="none" w:sz="0" w:space="0" w:color="auto"/>
                                <w:right w:val="none" w:sz="0" w:space="0" w:color="auto"/>
                              </w:divBdr>
                            </w:div>
                          </w:divsChild>
                        </w:div>
                        <w:div w:id="1990399535">
                          <w:marLeft w:val="0"/>
                          <w:marRight w:val="0"/>
                          <w:marTop w:val="0"/>
                          <w:marBottom w:val="0"/>
                          <w:divBdr>
                            <w:top w:val="none" w:sz="0" w:space="0" w:color="auto"/>
                            <w:left w:val="none" w:sz="0" w:space="0" w:color="auto"/>
                            <w:bottom w:val="none" w:sz="0" w:space="0" w:color="auto"/>
                            <w:right w:val="none" w:sz="0" w:space="0" w:color="auto"/>
                          </w:divBdr>
                          <w:divsChild>
                            <w:div w:id="2130468650">
                              <w:marLeft w:val="0"/>
                              <w:marRight w:val="0"/>
                              <w:marTop w:val="0"/>
                              <w:marBottom w:val="0"/>
                              <w:divBdr>
                                <w:top w:val="none" w:sz="0" w:space="0" w:color="auto"/>
                                <w:left w:val="none" w:sz="0" w:space="0" w:color="auto"/>
                                <w:bottom w:val="none" w:sz="0" w:space="0" w:color="auto"/>
                                <w:right w:val="none" w:sz="0" w:space="0" w:color="auto"/>
                              </w:divBdr>
                            </w:div>
                            <w:div w:id="2819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504887">
          <w:marLeft w:val="0"/>
          <w:marRight w:val="0"/>
          <w:marTop w:val="0"/>
          <w:marBottom w:val="0"/>
          <w:divBdr>
            <w:top w:val="none" w:sz="0" w:space="0" w:color="auto"/>
            <w:left w:val="none" w:sz="0" w:space="0" w:color="auto"/>
            <w:bottom w:val="none" w:sz="0" w:space="0" w:color="auto"/>
            <w:right w:val="none" w:sz="0" w:space="0" w:color="auto"/>
          </w:divBdr>
          <w:divsChild>
            <w:div w:id="515995856">
              <w:marLeft w:val="0"/>
              <w:marRight w:val="0"/>
              <w:marTop w:val="0"/>
              <w:marBottom w:val="0"/>
              <w:divBdr>
                <w:top w:val="none" w:sz="0" w:space="0" w:color="auto"/>
                <w:left w:val="none" w:sz="0" w:space="0" w:color="auto"/>
                <w:bottom w:val="none" w:sz="0" w:space="0" w:color="auto"/>
                <w:right w:val="none" w:sz="0" w:space="0" w:color="auto"/>
              </w:divBdr>
              <w:divsChild>
                <w:div w:id="1434981235">
                  <w:marLeft w:val="-225"/>
                  <w:marRight w:val="-225"/>
                  <w:marTop w:val="0"/>
                  <w:marBottom w:val="0"/>
                  <w:divBdr>
                    <w:top w:val="none" w:sz="0" w:space="0" w:color="auto"/>
                    <w:left w:val="none" w:sz="0" w:space="0" w:color="auto"/>
                    <w:bottom w:val="none" w:sz="0" w:space="0" w:color="auto"/>
                    <w:right w:val="none" w:sz="0" w:space="0" w:color="auto"/>
                  </w:divBdr>
                  <w:divsChild>
                    <w:div w:id="116217066">
                      <w:marLeft w:val="0"/>
                      <w:marRight w:val="0"/>
                      <w:marTop w:val="0"/>
                      <w:marBottom w:val="0"/>
                      <w:divBdr>
                        <w:top w:val="none" w:sz="0" w:space="0" w:color="auto"/>
                        <w:left w:val="none" w:sz="0" w:space="0" w:color="auto"/>
                        <w:bottom w:val="none" w:sz="0" w:space="0" w:color="auto"/>
                        <w:right w:val="none" w:sz="0" w:space="0" w:color="auto"/>
                      </w:divBdr>
                      <w:divsChild>
                        <w:div w:id="1547451199">
                          <w:marLeft w:val="0"/>
                          <w:marRight w:val="0"/>
                          <w:marTop w:val="0"/>
                          <w:marBottom w:val="0"/>
                          <w:divBdr>
                            <w:top w:val="none" w:sz="0" w:space="0" w:color="auto"/>
                            <w:left w:val="none" w:sz="0" w:space="0" w:color="auto"/>
                            <w:bottom w:val="none" w:sz="0" w:space="0" w:color="auto"/>
                            <w:right w:val="none" w:sz="0" w:space="0" w:color="auto"/>
                          </w:divBdr>
                        </w:div>
                      </w:divsChild>
                    </w:div>
                    <w:div w:id="1450586885">
                      <w:marLeft w:val="0"/>
                      <w:marRight w:val="0"/>
                      <w:marTop w:val="0"/>
                      <w:marBottom w:val="0"/>
                      <w:divBdr>
                        <w:top w:val="none" w:sz="0" w:space="0" w:color="auto"/>
                        <w:left w:val="none" w:sz="0" w:space="0" w:color="auto"/>
                        <w:bottom w:val="none" w:sz="0" w:space="0" w:color="auto"/>
                        <w:right w:val="none" w:sz="0" w:space="0" w:color="auto"/>
                      </w:divBdr>
                      <w:divsChild>
                        <w:div w:id="366179233">
                          <w:marLeft w:val="0"/>
                          <w:marRight w:val="0"/>
                          <w:marTop w:val="0"/>
                          <w:marBottom w:val="0"/>
                          <w:divBdr>
                            <w:top w:val="none" w:sz="0" w:space="0" w:color="auto"/>
                            <w:left w:val="none" w:sz="0" w:space="0" w:color="auto"/>
                            <w:bottom w:val="none" w:sz="0" w:space="0" w:color="auto"/>
                            <w:right w:val="none" w:sz="0" w:space="0" w:color="auto"/>
                          </w:divBdr>
                        </w:div>
                      </w:divsChild>
                    </w:div>
                    <w:div w:id="670644433">
                      <w:marLeft w:val="0"/>
                      <w:marRight w:val="0"/>
                      <w:marTop w:val="0"/>
                      <w:marBottom w:val="0"/>
                      <w:divBdr>
                        <w:top w:val="none" w:sz="0" w:space="0" w:color="auto"/>
                        <w:left w:val="none" w:sz="0" w:space="0" w:color="auto"/>
                        <w:bottom w:val="none" w:sz="0" w:space="0" w:color="auto"/>
                        <w:right w:val="none" w:sz="0" w:space="0" w:color="auto"/>
                      </w:divBdr>
                      <w:divsChild>
                        <w:div w:id="173419481">
                          <w:marLeft w:val="0"/>
                          <w:marRight w:val="0"/>
                          <w:marTop w:val="0"/>
                          <w:marBottom w:val="0"/>
                          <w:divBdr>
                            <w:top w:val="none" w:sz="0" w:space="0" w:color="auto"/>
                            <w:left w:val="none" w:sz="0" w:space="0" w:color="auto"/>
                            <w:bottom w:val="none" w:sz="0" w:space="0" w:color="auto"/>
                            <w:right w:val="none" w:sz="0" w:space="0" w:color="auto"/>
                          </w:divBdr>
                        </w:div>
                      </w:divsChild>
                    </w:div>
                    <w:div w:id="127402904">
                      <w:marLeft w:val="0"/>
                      <w:marRight w:val="0"/>
                      <w:marTop w:val="0"/>
                      <w:marBottom w:val="0"/>
                      <w:divBdr>
                        <w:top w:val="none" w:sz="0" w:space="0" w:color="auto"/>
                        <w:left w:val="none" w:sz="0" w:space="0" w:color="auto"/>
                        <w:bottom w:val="none" w:sz="0" w:space="0" w:color="auto"/>
                        <w:right w:val="none" w:sz="0" w:space="0" w:color="auto"/>
                      </w:divBdr>
                      <w:divsChild>
                        <w:div w:id="109316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817827">
          <w:marLeft w:val="0"/>
          <w:marRight w:val="0"/>
          <w:marTop w:val="0"/>
          <w:marBottom w:val="0"/>
          <w:divBdr>
            <w:top w:val="none" w:sz="0" w:space="0" w:color="auto"/>
            <w:left w:val="none" w:sz="0" w:space="0" w:color="auto"/>
            <w:bottom w:val="none" w:sz="0" w:space="0" w:color="auto"/>
            <w:right w:val="none" w:sz="0" w:space="0" w:color="auto"/>
          </w:divBdr>
        </w:div>
        <w:div w:id="451479013">
          <w:marLeft w:val="0"/>
          <w:marRight w:val="0"/>
          <w:marTop w:val="0"/>
          <w:marBottom w:val="0"/>
          <w:divBdr>
            <w:top w:val="none" w:sz="0" w:space="0" w:color="auto"/>
            <w:left w:val="none" w:sz="0" w:space="0" w:color="auto"/>
            <w:bottom w:val="none" w:sz="0" w:space="0" w:color="auto"/>
            <w:right w:val="none" w:sz="0" w:space="0" w:color="auto"/>
          </w:divBdr>
        </w:div>
      </w:divsChild>
    </w:div>
    <w:div w:id="136158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eas.ted.com/category/we-humans/" TargetMode="External"/><Relationship Id="rId13" Type="http://schemas.openxmlformats.org/officeDocument/2006/relationships/image" Target="media/image2.jpeg"/><Relationship Id="rId18" Type="http://schemas.openxmlformats.org/officeDocument/2006/relationships/hyperlink" Target="https://ideas.ted.com/tag/conversation/" TargetMode="External"/><Relationship Id="rId26" Type="http://schemas.openxmlformats.org/officeDocument/2006/relationships/image" Target="media/image5.jpeg"/><Relationship Id="rId39" Type="http://schemas.openxmlformats.org/officeDocument/2006/relationships/hyperlink" Target="http://www.ted.com/contact" TargetMode="Externa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image" Target="media/image9.jpeg"/><Relationship Id="rId42" Type="http://schemas.openxmlformats.org/officeDocument/2006/relationships/hyperlink" Target="http://support.ted.com/" TargetMode="External"/><Relationship Id="rId7" Type="http://schemas.openxmlformats.org/officeDocument/2006/relationships/hyperlink" Target="https://ideas.ted.com/how-to-talk-about-politics-constructively/" TargetMode="External"/><Relationship Id="rId12" Type="http://schemas.openxmlformats.org/officeDocument/2006/relationships/hyperlink" Target="http://www.ted.com/talks/celeste_headlee_10_ways_to_have_a_better_conversation" TargetMode="External"/><Relationship Id="rId17" Type="http://schemas.openxmlformats.org/officeDocument/2006/relationships/hyperlink" Target="https://ideas.ted.com/tag/constructive/" TargetMode="External"/><Relationship Id="rId25" Type="http://schemas.openxmlformats.org/officeDocument/2006/relationships/hyperlink" Target="http://www.ted.com/talks/cathy_mulzer_the_incredible_chemistry_powering_your_smartphone" TargetMode="External"/><Relationship Id="rId33" Type="http://schemas.openxmlformats.org/officeDocument/2006/relationships/hyperlink" Target="https://ideas.ted.com/how-to-turn-small-talk-into-smart-conversation/" TargetMode="External"/><Relationship Id="rId38" Type="http://schemas.openxmlformats.org/officeDocument/2006/relationships/hyperlink" Target="http://www.ted.com/about/our-organization/our-policies-terms/ted-com-terms-of-use" TargetMode="External"/><Relationship Id="rId2" Type="http://schemas.openxmlformats.org/officeDocument/2006/relationships/styles" Target="styles.xml"/><Relationship Id="rId16" Type="http://schemas.openxmlformats.org/officeDocument/2006/relationships/hyperlink" Target="https://ideas.ted.com/tag/celeste-headlee/" TargetMode="External"/><Relationship Id="rId20" Type="http://schemas.openxmlformats.org/officeDocument/2006/relationships/hyperlink" Target="https://ideas.ted.com/tag/politics/" TargetMode="External"/><Relationship Id="rId29" Type="http://schemas.openxmlformats.org/officeDocument/2006/relationships/hyperlink" Target="https://ideas.ted.com/what-a-difference-a-word-can-make-how-a-single-word-can-change-your-conversation/" TargetMode="External"/><Relationship Id="rId41" Type="http://schemas.openxmlformats.org/officeDocument/2006/relationships/hyperlink" Target="http://www.ted.com/about/our-organization/contact-us/press-and-media-information" TargetMode="External"/><Relationship Id="rId1" Type="http://schemas.openxmlformats.org/officeDocument/2006/relationships/numbering" Target="numbering.xml"/><Relationship Id="rId6" Type="http://schemas.openxmlformats.org/officeDocument/2006/relationships/hyperlink" Target="https://ideas.ted.com/" TargetMode="External"/><Relationship Id="rId11" Type="http://schemas.openxmlformats.org/officeDocument/2006/relationships/hyperlink" Target="https://twitter.com/amaryllisfox" TargetMode="External"/><Relationship Id="rId24" Type="http://schemas.openxmlformats.org/officeDocument/2006/relationships/control" Target="activeX/activeX2.xml"/><Relationship Id="rId32" Type="http://schemas.openxmlformats.org/officeDocument/2006/relationships/image" Target="media/image8.jpeg"/><Relationship Id="rId37" Type="http://schemas.openxmlformats.org/officeDocument/2006/relationships/hyperlink" Target="http://partners.ted.com/" TargetMode="External"/><Relationship Id="rId40" Type="http://schemas.openxmlformats.org/officeDocument/2006/relationships/hyperlink" Target="http://www.ted.com/about/our-organization/jobs-at-ted" TargetMode="External"/><Relationship Id="rId45" Type="http://schemas.openxmlformats.org/officeDocument/2006/relationships/theme" Target="theme/theme1.xml"/><Relationship Id="rId5" Type="http://schemas.openxmlformats.org/officeDocument/2006/relationships/hyperlink" Target="https://www.khanacademy.org/humanities/us-history/rise-to-world-power/1920s-america/a/prohibition" TargetMode="External"/><Relationship Id="rId15" Type="http://schemas.openxmlformats.org/officeDocument/2006/relationships/hyperlink" Target="https://ideas.ted.com/tag/argument/" TargetMode="External"/><Relationship Id="rId23" Type="http://schemas.openxmlformats.org/officeDocument/2006/relationships/image" Target="media/image4.wmf"/><Relationship Id="rId28" Type="http://schemas.openxmlformats.org/officeDocument/2006/relationships/image" Target="media/image6.jpeg"/><Relationship Id="rId36" Type="http://schemas.openxmlformats.org/officeDocument/2006/relationships/hyperlink" Target="http://www.ted.com/about/our-organization/our-policies-terms/privacy-policy" TargetMode="External"/><Relationship Id="rId10" Type="http://schemas.openxmlformats.org/officeDocument/2006/relationships/image" Target="media/image1.jpeg"/><Relationship Id="rId19" Type="http://schemas.openxmlformats.org/officeDocument/2006/relationships/hyperlink" Target="https://ideas.ted.com/tag/discussion/" TargetMode="External"/><Relationship Id="rId31" Type="http://schemas.openxmlformats.org/officeDocument/2006/relationships/hyperlink" Target="https://ideas.ted.com/how-to-talk-to-stranger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deas.ted.com/author/celeste-headlee/" TargetMode="External"/><Relationship Id="rId14" Type="http://schemas.openxmlformats.org/officeDocument/2006/relationships/hyperlink" Target="https://ideas.ted.com/author/celeste-headlee/" TargetMode="External"/><Relationship Id="rId22" Type="http://schemas.openxmlformats.org/officeDocument/2006/relationships/control" Target="activeX/activeX1.xml"/><Relationship Id="rId27" Type="http://schemas.openxmlformats.org/officeDocument/2006/relationships/hyperlink" Target="https://ideas.ted.com/how-a-great-conversation-is-like-a-game-of-catch/" TargetMode="External"/><Relationship Id="rId30" Type="http://schemas.openxmlformats.org/officeDocument/2006/relationships/image" Target="media/image7.jpeg"/><Relationship Id="rId35" Type="http://schemas.openxmlformats.org/officeDocument/2006/relationships/hyperlink" Target="http://www.ted.com/about/our-organization/our-policies-terms/ted-talks-usage-policy" TargetMode="External"/><Relationship Id="rId43" Type="http://schemas.openxmlformats.org/officeDocument/2006/relationships/hyperlink" Target="https://wpvip.com/?utm_source=vip_powered_wpcom&amp;utm_medium=web&amp;utm_campaign=VIP%20Footer%20Credit&amp;utm_term=ideas.ted.co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2019-12-02T00:36:00Z</dcterms:created>
  <dcterms:modified xsi:type="dcterms:W3CDTF">2019-12-02T01:07:00Z</dcterms:modified>
</cp:coreProperties>
</file>